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2C01" w14:textId="77777777" w:rsidR="009658E0" w:rsidRDefault="009658E0" w:rsidP="009658E0"/>
    <w:p w14:paraId="697E9507" w14:textId="77777777" w:rsidR="009658E0" w:rsidRDefault="009658E0" w:rsidP="00B05846">
      <w:pPr>
        <w:pStyle w:val="Heading2"/>
        <w:numPr>
          <w:ilvl w:val="0"/>
          <w:numId w:val="0"/>
        </w:numPr>
        <w:rPr>
          <w:b w:val="0"/>
          <w:sz w:val="22"/>
          <w:szCs w:val="22"/>
        </w:rPr>
      </w:pPr>
      <w:bookmarkStart w:id="0" w:name="Exhibit_B"/>
    </w:p>
    <w:tbl>
      <w:tblPr>
        <w:tblW w:w="10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5184"/>
        <w:gridCol w:w="2790"/>
      </w:tblGrid>
      <w:tr w:rsidR="00657B56" w:rsidRPr="003414E8" w14:paraId="77E5B91D" w14:textId="77777777" w:rsidTr="00100958">
        <w:trPr>
          <w:jc w:val="center"/>
        </w:trPr>
        <w:tc>
          <w:tcPr>
            <w:tcW w:w="2979" w:type="dxa"/>
            <w:shd w:val="clear" w:color="auto" w:fill="auto"/>
          </w:tcPr>
          <w:p w14:paraId="382816DB" w14:textId="77777777" w:rsidR="00657B56" w:rsidRPr="003414E8" w:rsidRDefault="00657B56" w:rsidP="008146D9">
            <w:pPr>
              <w:rPr>
                <w:b/>
              </w:rPr>
            </w:pPr>
            <w:bookmarkStart w:id="1" w:name="_Toc408224694"/>
            <w:bookmarkEnd w:id="0"/>
            <w:r>
              <w:rPr>
                <w:b/>
              </w:rPr>
              <w:t>Individual or Company</w:t>
            </w:r>
            <w:r w:rsidRPr="003414E8">
              <w:rPr>
                <w:b/>
              </w:rPr>
              <w:t xml:space="preserve"> Legal Name</w:t>
            </w:r>
          </w:p>
        </w:tc>
        <w:tc>
          <w:tcPr>
            <w:tcW w:w="5184" w:type="dxa"/>
            <w:shd w:val="clear" w:color="auto" w:fill="auto"/>
          </w:tcPr>
          <w:p w14:paraId="7501A187" w14:textId="77777777" w:rsidR="00657B56" w:rsidRPr="003414E8" w:rsidRDefault="00657B56" w:rsidP="008146D9"/>
        </w:tc>
        <w:tc>
          <w:tcPr>
            <w:tcW w:w="2790" w:type="dxa"/>
            <w:shd w:val="clear" w:color="auto" w:fill="auto"/>
          </w:tcPr>
          <w:p w14:paraId="5A9EAD4E" w14:textId="77777777" w:rsidR="00657B56" w:rsidRPr="003414E8" w:rsidRDefault="00657B56" w:rsidP="008146D9">
            <w:pPr>
              <w:rPr>
                <w:sz w:val="18"/>
                <w:szCs w:val="18"/>
              </w:rPr>
            </w:pPr>
            <w:r w:rsidRPr="003414E8">
              <w:rPr>
                <w:sz w:val="18"/>
                <w:szCs w:val="18"/>
              </w:rPr>
              <w:t>Federal Employers ID#</w:t>
            </w:r>
          </w:p>
          <w:p w14:paraId="146B6D85" w14:textId="77777777" w:rsidR="00657B56" w:rsidRPr="003414E8" w:rsidRDefault="00657B56" w:rsidP="008146D9"/>
          <w:p w14:paraId="7855352B" w14:textId="77777777" w:rsidR="00657B56" w:rsidRPr="003414E8" w:rsidRDefault="00657B56" w:rsidP="008146D9"/>
        </w:tc>
      </w:tr>
      <w:tr w:rsidR="00657B56" w:rsidRPr="003414E8" w14:paraId="4004F5F9" w14:textId="77777777" w:rsidTr="00100958">
        <w:trPr>
          <w:trHeight w:val="675"/>
          <w:jc w:val="center"/>
        </w:trPr>
        <w:tc>
          <w:tcPr>
            <w:tcW w:w="2979" w:type="dxa"/>
            <w:vMerge w:val="restart"/>
            <w:shd w:val="clear" w:color="auto" w:fill="auto"/>
          </w:tcPr>
          <w:p w14:paraId="42FB8F89" w14:textId="77777777" w:rsidR="00657B56" w:rsidRPr="003414E8" w:rsidRDefault="00657B56" w:rsidP="008146D9">
            <w:pPr>
              <w:rPr>
                <w:b/>
              </w:rPr>
            </w:pPr>
            <w:r w:rsidRPr="003414E8">
              <w:rPr>
                <w:b/>
              </w:rPr>
              <w:t>Mailing Address</w:t>
            </w:r>
          </w:p>
          <w:p w14:paraId="47BE5A4E" w14:textId="77777777" w:rsidR="00657B56" w:rsidRPr="003414E8" w:rsidRDefault="00657B56" w:rsidP="008146D9">
            <w:pPr>
              <w:rPr>
                <w:b/>
              </w:rPr>
            </w:pPr>
          </w:p>
        </w:tc>
        <w:tc>
          <w:tcPr>
            <w:tcW w:w="7974" w:type="dxa"/>
            <w:gridSpan w:val="2"/>
            <w:shd w:val="clear" w:color="auto" w:fill="auto"/>
          </w:tcPr>
          <w:p w14:paraId="6C9B2C83" w14:textId="77777777" w:rsidR="00657B56" w:rsidRPr="003414E8" w:rsidRDefault="00657B56" w:rsidP="008146D9">
            <w:pPr>
              <w:rPr>
                <w:sz w:val="18"/>
                <w:szCs w:val="18"/>
              </w:rPr>
            </w:pPr>
            <w:r w:rsidRPr="003414E8">
              <w:rPr>
                <w:sz w:val="18"/>
                <w:szCs w:val="18"/>
              </w:rPr>
              <w:t>Number and Street or PO Box</w:t>
            </w:r>
          </w:p>
          <w:p w14:paraId="1807970D" w14:textId="77777777" w:rsidR="00657B56" w:rsidRPr="003414E8" w:rsidRDefault="00657B56" w:rsidP="008146D9">
            <w:pPr>
              <w:rPr>
                <w:sz w:val="18"/>
                <w:szCs w:val="18"/>
              </w:rPr>
            </w:pPr>
          </w:p>
          <w:p w14:paraId="763A9221" w14:textId="77777777" w:rsidR="00657B56" w:rsidRPr="003414E8" w:rsidRDefault="00657B56" w:rsidP="008146D9">
            <w:pPr>
              <w:rPr>
                <w:sz w:val="18"/>
                <w:szCs w:val="18"/>
              </w:rPr>
            </w:pPr>
          </w:p>
        </w:tc>
      </w:tr>
      <w:tr w:rsidR="00657B56" w:rsidRPr="003414E8" w14:paraId="76581612" w14:textId="77777777" w:rsidTr="00100958">
        <w:trPr>
          <w:trHeight w:val="675"/>
          <w:jc w:val="center"/>
        </w:trPr>
        <w:tc>
          <w:tcPr>
            <w:tcW w:w="2979" w:type="dxa"/>
            <w:vMerge/>
            <w:shd w:val="clear" w:color="auto" w:fill="auto"/>
          </w:tcPr>
          <w:p w14:paraId="195D2036" w14:textId="77777777" w:rsidR="00657B56" w:rsidRPr="003414E8" w:rsidRDefault="00657B56" w:rsidP="008146D9">
            <w:pPr>
              <w:rPr>
                <w:b/>
              </w:rPr>
            </w:pPr>
          </w:p>
        </w:tc>
        <w:tc>
          <w:tcPr>
            <w:tcW w:w="7974" w:type="dxa"/>
            <w:gridSpan w:val="2"/>
            <w:shd w:val="clear" w:color="auto" w:fill="auto"/>
          </w:tcPr>
          <w:p w14:paraId="24A9676C" w14:textId="77777777" w:rsidR="00657B56" w:rsidRPr="003414E8" w:rsidRDefault="00657B56" w:rsidP="008146D9">
            <w:pPr>
              <w:rPr>
                <w:sz w:val="18"/>
                <w:szCs w:val="18"/>
              </w:rPr>
            </w:pPr>
            <w:r w:rsidRPr="003414E8">
              <w:rPr>
                <w:sz w:val="18"/>
                <w:szCs w:val="18"/>
              </w:rPr>
              <w:t>City, State, Zip</w:t>
            </w:r>
          </w:p>
          <w:p w14:paraId="11F16FBB" w14:textId="77777777" w:rsidR="00657B56" w:rsidRPr="003414E8" w:rsidRDefault="00657B56" w:rsidP="008146D9">
            <w:pPr>
              <w:rPr>
                <w:sz w:val="18"/>
                <w:szCs w:val="18"/>
              </w:rPr>
            </w:pPr>
          </w:p>
        </w:tc>
      </w:tr>
      <w:tr w:rsidR="00657B56" w:rsidRPr="003414E8" w14:paraId="6F2439CA" w14:textId="77777777" w:rsidTr="00100958">
        <w:trPr>
          <w:trHeight w:val="270"/>
          <w:jc w:val="center"/>
        </w:trPr>
        <w:tc>
          <w:tcPr>
            <w:tcW w:w="2979" w:type="dxa"/>
            <w:vMerge w:val="restart"/>
            <w:shd w:val="clear" w:color="auto" w:fill="auto"/>
          </w:tcPr>
          <w:p w14:paraId="2C53B923" w14:textId="77777777" w:rsidR="00657B56" w:rsidRPr="003414E8" w:rsidRDefault="00657B56" w:rsidP="008146D9">
            <w:pPr>
              <w:rPr>
                <w:b/>
              </w:rPr>
            </w:pPr>
            <w:r w:rsidRPr="003414E8">
              <w:rPr>
                <w:b/>
              </w:rPr>
              <w:t>Primary Contact</w:t>
            </w:r>
          </w:p>
          <w:p w14:paraId="22F22C4A" w14:textId="77777777" w:rsidR="00657B56" w:rsidRPr="003414E8" w:rsidRDefault="00657B56" w:rsidP="008146D9">
            <w:pPr>
              <w:rPr>
                <w:b/>
              </w:rPr>
            </w:pPr>
          </w:p>
        </w:tc>
        <w:tc>
          <w:tcPr>
            <w:tcW w:w="7974" w:type="dxa"/>
            <w:gridSpan w:val="2"/>
            <w:shd w:val="clear" w:color="auto" w:fill="auto"/>
          </w:tcPr>
          <w:p w14:paraId="3F99CBAE" w14:textId="77777777" w:rsidR="00657B56" w:rsidRPr="003414E8" w:rsidRDefault="00657B56" w:rsidP="008146D9">
            <w:pPr>
              <w:rPr>
                <w:sz w:val="18"/>
                <w:szCs w:val="18"/>
              </w:rPr>
            </w:pPr>
            <w:r w:rsidRPr="003414E8">
              <w:rPr>
                <w:sz w:val="18"/>
                <w:szCs w:val="18"/>
              </w:rPr>
              <w:t>Name</w:t>
            </w:r>
          </w:p>
          <w:p w14:paraId="0A279FEA" w14:textId="77777777" w:rsidR="00657B56" w:rsidRPr="003414E8" w:rsidRDefault="00657B56" w:rsidP="008146D9">
            <w:pPr>
              <w:rPr>
                <w:sz w:val="18"/>
                <w:szCs w:val="18"/>
              </w:rPr>
            </w:pPr>
          </w:p>
          <w:p w14:paraId="2D2E9559" w14:textId="77777777" w:rsidR="00657B56" w:rsidRPr="003414E8" w:rsidRDefault="00657B56" w:rsidP="008146D9">
            <w:pPr>
              <w:rPr>
                <w:sz w:val="18"/>
                <w:szCs w:val="18"/>
              </w:rPr>
            </w:pPr>
          </w:p>
        </w:tc>
      </w:tr>
      <w:tr w:rsidR="00657B56" w:rsidRPr="003414E8" w14:paraId="0F7C4014" w14:textId="77777777" w:rsidTr="00100958">
        <w:trPr>
          <w:trHeight w:val="270"/>
          <w:jc w:val="center"/>
        </w:trPr>
        <w:tc>
          <w:tcPr>
            <w:tcW w:w="2979" w:type="dxa"/>
            <w:vMerge/>
            <w:shd w:val="clear" w:color="auto" w:fill="auto"/>
          </w:tcPr>
          <w:p w14:paraId="5BC9FF01" w14:textId="77777777" w:rsidR="00657B56" w:rsidRPr="003414E8" w:rsidRDefault="00657B56" w:rsidP="008146D9">
            <w:pPr>
              <w:rPr>
                <w:b/>
              </w:rPr>
            </w:pPr>
          </w:p>
        </w:tc>
        <w:tc>
          <w:tcPr>
            <w:tcW w:w="7974" w:type="dxa"/>
            <w:gridSpan w:val="2"/>
            <w:shd w:val="clear" w:color="auto" w:fill="auto"/>
          </w:tcPr>
          <w:p w14:paraId="6F48B6AE" w14:textId="77777777" w:rsidR="00657B56" w:rsidRPr="003414E8" w:rsidRDefault="00657B56" w:rsidP="008146D9">
            <w:pPr>
              <w:rPr>
                <w:sz w:val="18"/>
                <w:szCs w:val="18"/>
              </w:rPr>
            </w:pPr>
            <w:r w:rsidRPr="003414E8">
              <w:rPr>
                <w:sz w:val="18"/>
                <w:szCs w:val="18"/>
              </w:rPr>
              <w:t>Email</w:t>
            </w:r>
          </w:p>
          <w:p w14:paraId="539531F0" w14:textId="77777777" w:rsidR="00657B56" w:rsidRPr="003414E8" w:rsidRDefault="00657B56" w:rsidP="008146D9">
            <w:pPr>
              <w:rPr>
                <w:sz w:val="18"/>
                <w:szCs w:val="18"/>
              </w:rPr>
            </w:pPr>
          </w:p>
          <w:p w14:paraId="1DA9A06D" w14:textId="77777777" w:rsidR="00657B56" w:rsidRPr="003414E8" w:rsidRDefault="00657B56" w:rsidP="008146D9">
            <w:pPr>
              <w:rPr>
                <w:sz w:val="18"/>
                <w:szCs w:val="18"/>
              </w:rPr>
            </w:pPr>
          </w:p>
        </w:tc>
      </w:tr>
      <w:tr w:rsidR="00657B56" w:rsidRPr="003414E8" w14:paraId="72070BBD" w14:textId="77777777" w:rsidTr="00100958">
        <w:trPr>
          <w:trHeight w:val="270"/>
          <w:jc w:val="center"/>
        </w:trPr>
        <w:tc>
          <w:tcPr>
            <w:tcW w:w="2979" w:type="dxa"/>
            <w:vMerge/>
            <w:shd w:val="clear" w:color="auto" w:fill="auto"/>
          </w:tcPr>
          <w:p w14:paraId="2CB307DF" w14:textId="77777777" w:rsidR="00657B56" w:rsidRPr="003414E8" w:rsidRDefault="00657B56" w:rsidP="008146D9">
            <w:pPr>
              <w:rPr>
                <w:b/>
              </w:rPr>
            </w:pPr>
          </w:p>
        </w:tc>
        <w:tc>
          <w:tcPr>
            <w:tcW w:w="7974" w:type="dxa"/>
            <w:gridSpan w:val="2"/>
            <w:shd w:val="clear" w:color="auto" w:fill="auto"/>
          </w:tcPr>
          <w:p w14:paraId="6B41D039" w14:textId="77777777" w:rsidR="00657B56" w:rsidRPr="003414E8" w:rsidRDefault="00657B56" w:rsidP="008146D9">
            <w:pPr>
              <w:rPr>
                <w:sz w:val="18"/>
                <w:szCs w:val="18"/>
              </w:rPr>
            </w:pPr>
            <w:r w:rsidRPr="003414E8">
              <w:rPr>
                <w:sz w:val="18"/>
                <w:szCs w:val="18"/>
              </w:rPr>
              <w:t>Phone</w:t>
            </w:r>
          </w:p>
          <w:p w14:paraId="56DE0F38" w14:textId="77777777" w:rsidR="00657B56" w:rsidRPr="003414E8" w:rsidRDefault="00657B56" w:rsidP="008146D9">
            <w:pPr>
              <w:rPr>
                <w:sz w:val="18"/>
                <w:szCs w:val="18"/>
              </w:rPr>
            </w:pPr>
          </w:p>
          <w:p w14:paraId="1FFAC292" w14:textId="77777777" w:rsidR="00657B56" w:rsidRPr="003414E8" w:rsidRDefault="00657B56" w:rsidP="008146D9">
            <w:pPr>
              <w:rPr>
                <w:sz w:val="18"/>
                <w:szCs w:val="18"/>
              </w:rPr>
            </w:pPr>
          </w:p>
        </w:tc>
      </w:tr>
      <w:tr w:rsidR="00657B56" w:rsidRPr="003414E8" w14:paraId="0AC9F9E0" w14:textId="77777777" w:rsidTr="00100958">
        <w:trPr>
          <w:trHeight w:val="270"/>
          <w:jc w:val="center"/>
        </w:trPr>
        <w:tc>
          <w:tcPr>
            <w:tcW w:w="2979" w:type="dxa"/>
            <w:shd w:val="clear" w:color="auto" w:fill="auto"/>
          </w:tcPr>
          <w:p w14:paraId="135A546A" w14:textId="77777777" w:rsidR="00657B56" w:rsidRPr="003414E8" w:rsidRDefault="00657B56" w:rsidP="005E6A56">
            <w:pPr>
              <w:rPr>
                <w:b/>
              </w:rPr>
            </w:pPr>
            <w:r>
              <w:rPr>
                <w:b/>
              </w:rPr>
              <w:t>Name</w:t>
            </w:r>
            <w:r w:rsidR="000365FC">
              <w:rPr>
                <w:b/>
              </w:rPr>
              <w:t>(s)</w:t>
            </w:r>
            <w:r>
              <w:rPr>
                <w:b/>
              </w:rPr>
              <w:t xml:space="preserve"> of individual that will </w:t>
            </w:r>
            <w:r w:rsidR="005E6A56">
              <w:rPr>
                <w:b/>
              </w:rPr>
              <w:t>complete</w:t>
            </w:r>
            <w:r>
              <w:rPr>
                <w:b/>
              </w:rPr>
              <w:t xml:space="preserve"> required work.</w:t>
            </w:r>
          </w:p>
        </w:tc>
        <w:tc>
          <w:tcPr>
            <w:tcW w:w="7974" w:type="dxa"/>
            <w:gridSpan w:val="2"/>
            <w:shd w:val="clear" w:color="auto" w:fill="auto"/>
          </w:tcPr>
          <w:p w14:paraId="0B6518A3" w14:textId="77777777" w:rsidR="00657B56" w:rsidRPr="003414E8" w:rsidRDefault="00657B56" w:rsidP="008146D9">
            <w:pPr>
              <w:rPr>
                <w:sz w:val="18"/>
                <w:szCs w:val="18"/>
              </w:rPr>
            </w:pPr>
            <w:r w:rsidRPr="003414E8">
              <w:rPr>
                <w:sz w:val="18"/>
                <w:szCs w:val="18"/>
              </w:rPr>
              <w:t>Name</w:t>
            </w:r>
            <w:r w:rsidR="000365FC">
              <w:rPr>
                <w:sz w:val="18"/>
                <w:szCs w:val="18"/>
              </w:rPr>
              <w:t>(s)</w:t>
            </w:r>
          </w:p>
          <w:p w14:paraId="406EEC8C" w14:textId="77777777" w:rsidR="00657B56" w:rsidRPr="003414E8" w:rsidRDefault="00657B56" w:rsidP="008146D9">
            <w:pPr>
              <w:rPr>
                <w:sz w:val="18"/>
                <w:szCs w:val="18"/>
              </w:rPr>
            </w:pPr>
          </w:p>
          <w:p w14:paraId="7A758DB3" w14:textId="77777777" w:rsidR="00657B56" w:rsidRPr="003414E8" w:rsidRDefault="00657B56" w:rsidP="008146D9">
            <w:pPr>
              <w:rPr>
                <w:sz w:val="18"/>
                <w:szCs w:val="18"/>
              </w:rPr>
            </w:pPr>
          </w:p>
        </w:tc>
      </w:tr>
      <w:tr w:rsidR="00657B56" w:rsidRPr="003414E8" w14:paraId="482A01FB" w14:textId="77777777" w:rsidTr="00100958">
        <w:trPr>
          <w:trHeight w:val="270"/>
          <w:jc w:val="center"/>
        </w:trPr>
        <w:tc>
          <w:tcPr>
            <w:tcW w:w="2979" w:type="dxa"/>
            <w:shd w:val="clear" w:color="auto" w:fill="auto"/>
          </w:tcPr>
          <w:p w14:paraId="0183C4F2" w14:textId="4A8A8B6A" w:rsidR="00657B56" w:rsidRDefault="00657B56" w:rsidP="008146D9">
            <w:pPr>
              <w:rPr>
                <w:b/>
              </w:rPr>
            </w:pPr>
            <w:r>
              <w:rPr>
                <w:b/>
              </w:rPr>
              <w:t xml:space="preserve">Describe </w:t>
            </w:r>
            <w:r w:rsidR="006E6933">
              <w:rPr>
                <w:b/>
              </w:rPr>
              <w:t>the</w:t>
            </w:r>
            <w:r w:rsidR="00905A33">
              <w:rPr>
                <w:b/>
              </w:rPr>
              <w:t xml:space="preserve"> </w:t>
            </w:r>
            <w:r>
              <w:rPr>
                <w:b/>
              </w:rPr>
              <w:t xml:space="preserve">experience </w:t>
            </w:r>
            <w:r w:rsidR="006E6933">
              <w:rPr>
                <w:b/>
              </w:rPr>
              <w:t xml:space="preserve">the company and the individual(s) have </w:t>
            </w:r>
            <w:r>
              <w:rPr>
                <w:b/>
              </w:rPr>
              <w:t>in completing the type of work described in the S</w:t>
            </w:r>
            <w:r w:rsidR="006B0E65">
              <w:rPr>
                <w:b/>
              </w:rPr>
              <w:t>cope</w:t>
            </w:r>
            <w:r>
              <w:rPr>
                <w:b/>
              </w:rPr>
              <w:t xml:space="preserve"> of Work.</w:t>
            </w:r>
          </w:p>
          <w:p w14:paraId="37271EBA" w14:textId="77777777" w:rsidR="00657B56" w:rsidRDefault="00657B56" w:rsidP="008146D9">
            <w:pPr>
              <w:rPr>
                <w:b/>
              </w:rPr>
            </w:pPr>
          </w:p>
          <w:p w14:paraId="72D2A2DB" w14:textId="77777777" w:rsidR="00657B56" w:rsidRDefault="00657B56" w:rsidP="008146D9">
            <w:pPr>
              <w:rPr>
                <w:b/>
              </w:rPr>
            </w:pPr>
          </w:p>
        </w:tc>
        <w:tc>
          <w:tcPr>
            <w:tcW w:w="7974" w:type="dxa"/>
            <w:gridSpan w:val="2"/>
            <w:shd w:val="clear" w:color="auto" w:fill="auto"/>
          </w:tcPr>
          <w:p w14:paraId="15BE9656" w14:textId="77777777" w:rsidR="00657B56" w:rsidRDefault="00657B56" w:rsidP="008146D9">
            <w:pPr>
              <w:rPr>
                <w:sz w:val="18"/>
                <w:szCs w:val="18"/>
              </w:rPr>
            </w:pPr>
          </w:p>
          <w:p w14:paraId="4B9A0E93" w14:textId="77777777" w:rsidR="00657B56" w:rsidRDefault="00657B56" w:rsidP="008146D9">
            <w:pPr>
              <w:rPr>
                <w:sz w:val="18"/>
                <w:szCs w:val="18"/>
              </w:rPr>
            </w:pPr>
          </w:p>
          <w:p w14:paraId="702DF31E" w14:textId="77777777" w:rsidR="00657B56" w:rsidRDefault="00657B56" w:rsidP="008146D9">
            <w:pPr>
              <w:rPr>
                <w:sz w:val="18"/>
                <w:szCs w:val="18"/>
              </w:rPr>
            </w:pPr>
          </w:p>
          <w:p w14:paraId="2DD4BE4F" w14:textId="77777777" w:rsidR="00657B56" w:rsidRDefault="00657B56" w:rsidP="008146D9">
            <w:pPr>
              <w:rPr>
                <w:sz w:val="18"/>
                <w:szCs w:val="18"/>
              </w:rPr>
            </w:pPr>
          </w:p>
          <w:p w14:paraId="5595B2A4" w14:textId="77777777" w:rsidR="00657B56" w:rsidRDefault="00657B56" w:rsidP="008146D9">
            <w:pPr>
              <w:rPr>
                <w:sz w:val="18"/>
                <w:szCs w:val="18"/>
              </w:rPr>
            </w:pPr>
          </w:p>
          <w:p w14:paraId="6AF32487" w14:textId="77777777" w:rsidR="00657B56" w:rsidRDefault="00657B56" w:rsidP="008146D9">
            <w:pPr>
              <w:rPr>
                <w:sz w:val="18"/>
                <w:szCs w:val="18"/>
              </w:rPr>
            </w:pPr>
          </w:p>
          <w:p w14:paraId="0CCD3EEA" w14:textId="77777777" w:rsidR="00657B56" w:rsidRDefault="00657B56" w:rsidP="008146D9">
            <w:pPr>
              <w:rPr>
                <w:sz w:val="18"/>
                <w:szCs w:val="18"/>
              </w:rPr>
            </w:pPr>
          </w:p>
          <w:p w14:paraId="38F351D4" w14:textId="77777777" w:rsidR="00657B56" w:rsidRDefault="00657B56" w:rsidP="008146D9">
            <w:pPr>
              <w:rPr>
                <w:sz w:val="18"/>
                <w:szCs w:val="18"/>
              </w:rPr>
            </w:pPr>
          </w:p>
          <w:p w14:paraId="6996FC0B" w14:textId="77777777" w:rsidR="00657B56" w:rsidRDefault="00657B56" w:rsidP="008146D9">
            <w:pPr>
              <w:rPr>
                <w:sz w:val="18"/>
                <w:szCs w:val="18"/>
              </w:rPr>
            </w:pPr>
          </w:p>
          <w:p w14:paraId="60501D84" w14:textId="77777777" w:rsidR="00657B56" w:rsidRDefault="00657B56" w:rsidP="008146D9">
            <w:pPr>
              <w:rPr>
                <w:sz w:val="18"/>
                <w:szCs w:val="18"/>
              </w:rPr>
            </w:pPr>
          </w:p>
          <w:p w14:paraId="7C8943E4" w14:textId="77777777" w:rsidR="00657B56" w:rsidRDefault="00657B56" w:rsidP="008146D9">
            <w:pPr>
              <w:rPr>
                <w:sz w:val="18"/>
                <w:szCs w:val="18"/>
              </w:rPr>
            </w:pPr>
          </w:p>
          <w:p w14:paraId="38FE7418" w14:textId="77777777" w:rsidR="00657B56" w:rsidRDefault="00657B56" w:rsidP="008146D9">
            <w:pPr>
              <w:rPr>
                <w:sz w:val="18"/>
                <w:szCs w:val="18"/>
              </w:rPr>
            </w:pPr>
          </w:p>
          <w:p w14:paraId="14B896B6" w14:textId="77777777" w:rsidR="00657B56" w:rsidRDefault="00657B56" w:rsidP="008146D9">
            <w:pPr>
              <w:rPr>
                <w:sz w:val="18"/>
                <w:szCs w:val="18"/>
              </w:rPr>
            </w:pPr>
          </w:p>
          <w:p w14:paraId="087A7D5E" w14:textId="77777777" w:rsidR="00657B56" w:rsidRDefault="00657B56" w:rsidP="008146D9">
            <w:pPr>
              <w:rPr>
                <w:sz w:val="18"/>
                <w:szCs w:val="18"/>
              </w:rPr>
            </w:pPr>
          </w:p>
          <w:p w14:paraId="5E2829EE" w14:textId="77777777" w:rsidR="00657B56" w:rsidRDefault="00657B56" w:rsidP="008146D9">
            <w:pPr>
              <w:rPr>
                <w:sz w:val="18"/>
                <w:szCs w:val="18"/>
              </w:rPr>
            </w:pPr>
          </w:p>
          <w:p w14:paraId="45DD84CC" w14:textId="77777777" w:rsidR="00657B56" w:rsidRDefault="00657B56" w:rsidP="008146D9">
            <w:pPr>
              <w:rPr>
                <w:sz w:val="18"/>
                <w:szCs w:val="18"/>
              </w:rPr>
            </w:pPr>
          </w:p>
          <w:p w14:paraId="5E3C712E" w14:textId="77777777" w:rsidR="00657B56" w:rsidRDefault="00657B56" w:rsidP="008146D9">
            <w:pPr>
              <w:rPr>
                <w:sz w:val="18"/>
                <w:szCs w:val="18"/>
              </w:rPr>
            </w:pPr>
          </w:p>
          <w:p w14:paraId="4FCEE134" w14:textId="77777777" w:rsidR="00657B56" w:rsidRDefault="00657B56" w:rsidP="008146D9">
            <w:pPr>
              <w:rPr>
                <w:sz w:val="18"/>
                <w:szCs w:val="18"/>
              </w:rPr>
            </w:pPr>
          </w:p>
          <w:p w14:paraId="4EA26C85" w14:textId="77777777" w:rsidR="00657B56" w:rsidRPr="003414E8" w:rsidRDefault="00657B56" w:rsidP="008146D9">
            <w:pPr>
              <w:rPr>
                <w:sz w:val="18"/>
                <w:szCs w:val="18"/>
              </w:rPr>
            </w:pPr>
          </w:p>
        </w:tc>
      </w:tr>
      <w:tr w:rsidR="00100958" w:rsidRPr="003414E8" w14:paraId="15B8A0A8" w14:textId="77777777" w:rsidTr="00100958">
        <w:trPr>
          <w:trHeight w:val="270"/>
          <w:jc w:val="center"/>
        </w:trPr>
        <w:tc>
          <w:tcPr>
            <w:tcW w:w="2979" w:type="dxa"/>
            <w:shd w:val="clear" w:color="auto" w:fill="auto"/>
          </w:tcPr>
          <w:p w14:paraId="0E9AE7F5" w14:textId="22C15C16" w:rsidR="00100958" w:rsidRDefault="00100958" w:rsidP="008146D9">
            <w:pPr>
              <w:rPr>
                <w:b/>
              </w:rPr>
            </w:pPr>
            <w:r>
              <w:rPr>
                <w:b/>
              </w:rPr>
              <w:t>Describe your proposed approach to the work</w:t>
            </w:r>
            <w:r w:rsidR="00A90DD9">
              <w:rPr>
                <w:b/>
              </w:rPr>
              <w:t xml:space="preserve"> in a separate document not to exceed 10 pages</w:t>
            </w:r>
            <w:r>
              <w:rPr>
                <w:b/>
              </w:rPr>
              <w:t>.</w:t>
            </w:r>
          </w:p>
        </w:tc>
        <w:tc>
          <w:tcPr>
            <w:tcW w:w="7974" w:type="dxa"/>
            <w:gridSpan w:val="2"/>
            <w:shd w:val="clear" w:color="auto" w:fill="auto"/>
          </w:tcPr>
          <w:p w14:paraId="67C15973" w14:textId="77777777" w:rsidR="00100958" w:rsidRDefault="00100958" w:rsidP="008146D9">
            <w:pPr>
              <w:rPr>
                <w:sz w:val="18"/>
                <w:szCs w:val="18"/>
              </w:rPr>
            </w:pPr>
          </w:p>
          <w:p w14:paraId="7F917A7F" w14:textId="77777777" w:rsidR="00100958" w:rsidRDefault="00100958" w:rsidP="008146D9">
            <w:pPr>
              <w:rPr>
                <w:sz w:val="18"/>
                <w:szCs w:val="18"/>
              </w:rPr>
            </w:pPr>
          </w:p>
          <w:p w14:paraId="0B1565A8" w14:textId="77777777" w:rsidR="00100958" w:rsidRDefault="00100958" w:rsidP="008146D9">
            <w:pPr>
              <w:rPr>
                <w:sz w:val="18"/>
                <w:szCs w:val="18"/>
              </w:rPr>
            </w:pPr>
          </w:p>
          <w:p w14:paraId="4EE999E6" w14:textId="77777777" w:rsidR="00100958" w:rsidRDefault="00100958" w:rsidP="008146D9">
            <w:pPr>
              <w:rPr>
                <w:sz w:val="18"/>
                <w:szCs w:val="18"/>
              </w:rPr>
            </w:pPr>
          </w:p>
          <w:p w14:paraId="72C1EB69" w14:textId="77777777" w:rsidR="00100958" w:rsidRDefault="00100958" w:rsidP="008146D9">
            <w:pPr>
              <w:rPr>
                <w:sz w:val="18"/>
                <w:szCs w:val="18"/>
              </w:rPr>
            </w:pPr>
          </w:p>
          <w:p w14:paraId="147119B4" w14:textId="77777777" w:rsidR="00100958" w:rsidRDefault="00100958" w:rsidP="008146D9">
            <w:pPr>
              <w:rPr>
                <w:sz w:val="18"/>
                <w:szCs w:val="18"/>
              </w:rPr>
            </w:pPr>
          </w:p>
          <w:p w14:paraId="51F3B9EC" w14:textId="77777777" w:rsidR="00100958" w:rsidRDefault="00100958" w:rsidP="008146D9">
            <w:pPr>
              <w:rPr>
                <w:sz w:val="18"/>
                <w:szCs w:val="18"/>
              </w:rPr>
            </w:pPr>
          </w:p>
          <w:p w14:paraId="0E308108" w14:textId="77777777" w:rsidR="00100958" w:rsidRDefault="00100958" w:rsidP="008146D9">
            <w:pPr>
              <w:rPr>
                <w:sz w:val="18"/>
                <w:szCs w:val="18"/>
              </w:rPr>
            </w:pPr>
          </w:p>
          <w:p w14:paraId="75D2D1C4" w14:textId="77777777" w:rsidR="00100958" w:rsidRDefault="00100958" w:rsidP="008146D9">
            <w:pPr>
              <w:rPr>
                <w:sz w:val="18"/>
                <w:szCs w:val="18"/>
              </w:rPr>
            </w:pPr>
          </w:p>
          <w:p w14:paraId="33C63F72" w14:textId="77777777" w:rsidR="00100958" w:rsidRDefault="00100958" w:rsidP="008146D9">
            <w:pPr>
              <w:rPr>
                <w:sz w:val="18"/>
                <w:szCs w:val="18"/>
              </w:rPr>
            </w:pPr>
          </w:p>
          <w:p w14:paraId="577CB9FA" w14:textId="77777777" w:rsidR="00100958" w:rsidRDefault="00100958" w:rsidP="008146D9">
            <w:pPr>
              <w:rPr>
                <w:sz w:val="18"/>
                <w:szCs w:val="18"/>
              </w:rPr>
            </w:pPr>
          </w:p>
          <w:p w14:paraId="66F7832F" w14:textId="77777777" w:rsidR="00100958" w:rsidRDefault="00100958" w:rsidP="008146D9">
            <w:pPr>
              <w:rPr>
                <w:sz w:val="18"/>
                <w:szCs w:val="18"/>
              </w:rPr>
            </w:pPr>
          </w:p>
          <w:p w14:paraId="40709A56" w14:textId="77777777" w:rsidR="00100958" w:rsidRDefault="00100958" w:rsidP="008146D9">
            <w:pPr>
              <w:rPr>
                <w:sz w:val="18"/>
                <w:szCs w:val="18"/>
              </w:rPr>
            </w:pPr>
          </w:p>
          <w:p w14:paraId="3ADD9D2D" w14:textId="77777777" w:rsidR="00100958" w:rsidRDefault="00100958" w:rsidP="008146D9">
            <w:pPr>
              <w:rPr>
                <w:sz w:val="18"/>
                <w:szCs w:val="18"/>
              </w:rPr>
            </w:pPr>
          </w:p>
          <w:p w14:paraId="62E38935" w14:textId="77777777" w:rsidR="00100958" w:rsidRDefault="00100958" w:rsidP="008146D9">
            <w:pPr>
              <w:rPr>
                <w:sz w:val="18"/>
                <w:szCs w:val="18"/>
              </w:rPr>
            </w:pPr>
          </w:p>
          <w:p w14:paraId="4E13A97E" w14:textId="77777777" w:rsidR="00100958" w:rsidRDefault="00100958" w:rsidP="008146D9">
            <w:pPr>
              <w:rPr>
                <w:sz w:val="18"/>
                <w:szCs w:val="18"/>
              </w:rPr>
            </w:pPr>
          </w:p>
          <w:p w14:paraId="635A2E8C" w14:textId="77777777" w:rsidR="00100958" w:rsidRDefault="00100958" w:rsidP="008146D9">
            <w:pPr>
              <w:rPr>
                <w:sz w:val="18"/>
                <w:szCs w:val="18"/>
              </w:rPr>
            </w:pPr>
          </w:p>
        </w:tc>
      </w:tr>
      <w:tr w:rsidR="00657B56" w:rsidRPr="003414E8" w14:paraId="05DD040D" w14:textId="77777777" w:rsidTr="00100958">
        <w:trPr>
          <w:trHeight w:val="270"/>
          <w:jc w:val="center"/>
        </w:trPr>
        <w:tc>
          <w:tcPr>
            <w:tcW w:w="2979" w:type="dxa"/>
            <w:shd w:val="clear" w:color="auto" w:fill="auto"/>
          </w:tcPr>
          <w:p w14:paraId="66F800CE" w14:textId="77777777" w:rsidR="00657B56" w:rsidRDefault="00657B56" w:rsidP="008146D9">
            <w:pPr>
              <w:rPr>
                <w:b/>
              </w:rPr>
            </w:pPr>
            <w:r>
              <w:rPr>
                <w:b/>
              </w:rPr>
              <w:t>List the Company Name, Contact Name, Address, Phone Number, email address of three references that can attest to your performance in completing the work described.</w:t>
            </w:r>
          </w:p>
        </w:tc>
        <w:tc>
          <w:tcPr>
            <w:tcW w:w="7974" w:type="dxa"/>
            <w:gridSpan w:val="2"/>
            <w:shd w:val="clear" w:color="auto" w:fill="auto"/>
          </w:tcPr>
          <w:p w14:paraId="5343CC61" w14:textId="77777777" w:rsidR="00657B56" w:rsidRDefault="00657B56" w:rsidP="008146D9">
            <w:pPr>
              <w:rPr>
                <w:sz w:val="18"/>
                <w:szCs w:val="18"/>
              </w:rPr>
            </w:pPr>
          </w:p>
          <w:p w14:paraId="6B049481" w14:textId="77777777" w:rsidR="00657B56" w:rsidRDefault="00657B56" w:rsidP="008146D9">
            <w:pPr>
              <w:rPr>
                <w:sz w:val="18"/>
                <w:szCs w:val="18"/>
              </w:rPr>
            </w:pPr>
          </w:p>
          <w:p w14:paraId="29C20EF4" w14:textId="77777777" w:rsidR="00657B56" w:rsidRDefault="00657B56" w:rsidP="008146D9">
            <w:pPr>
              <w:rPr>
                <w:sz w:val="18"/>
                <w:szCs w:val="18"/>
              </w:rPr>
            </w:pPr>
          </w:p>
          <w:p w14:paraId="14C4644F" w14:textId="77777777" w:rsidR="00657B56" w:rsidRDefault="00657B56" w:rsidP="008146D9">
            <w:pPr>
              <w:rPr>
                <w:sz w:val="18"/>
                <w:szCs w:val="18"/>
              </w:rPr>
            </w:pPr>
          </w:p>
          <w:p w14:paraId="4D48F0FB" w14:textId="77777777" w:rsidR="00657B56" w:rsidRDefault="00657B56" w:rsidP="008146D9">
            <w:pPr>
              <w:rPr>
                <w:sz w:val="18"/>
                <w:szCs w:val="18"/>
              </w:rPr>
            </w:pPr>
          </w:p>
          <w:p w14:paraId="0251B590" w14:textId="77777777" w:rsidR="00657B56" w:rsidRDefault="00657B56" w:rsidP="008146D9">
            <w:pPr>
              <w:rPr>
                <w:sz w:val="18"/>
                <w:szCs w:val="18"/>
              </w:rPr>
            </w:pPr>
          </w:p>
          <w:p w14:paraId="13AF09C4" w14:textId="77777777" w:rsidR="00657B56" w:rsidRDefault="00657B56" w:rsidP="008146D9">
            <w:pPr>
              <w:rPr>
                <w:sz w:val="18"/>
                <w:szCs w:val="18"/>
              </w:rPr>
            </w:pPr>
          </w:p>
          <w:p w14:paraId="3D165D60" w14:textId="77777777" w:rsidR="00657B56" w:rsidRDefault="00657B56" w:rsidP="008146D9">
            <w:pPr>
              <w:rPr>
                <w:sz w:val="18"/>
                <w:szCs w:val="18"/>
              </w:rPr>
            </w:pPr>
          </w:p>
          <w:p w14:paraId="1E090D0F" w14:textId="77777777" w:rsidR="00657B56" w:rsidRDefault="00657B56" w:rsidP="008146D9">
            <w:pPr>
              <w:rPr>
                <w:sz w:val="18"/>
                <w:szCs w:val="18"/>
              </w:rPr>
            </w:pPr>
          </w:p>
          <w:p w14:paraId="5C46C27A" w14:textId="77777777" w:rsidR="00657B56" w:rsidRDefault="00657B56" w:rsidP="008146D9">
            <w:pPr>
              <w:rPr>
                <w:sz w:val="18"/>
                <w:szCs w:val="18"/>
              </w:rPr>
            </w:pPr>
          </w:p>
          <w:p w14:paraId="219FADD8" w14:textId="77777777" w:rsidR="00657B56" w:rsidRPr="003414E8" w:rsidRDefault="00657B56" w:rsidP="008146D9">
            <w:pPr>
              <w:rPr>
                <w:sz w:val="18"/>
                <w:szCs w:val="18"/>
              </w:rPr>
            </w:pPr>
          </w:p>
        </w:tc>
      </w:tr>
      <w:bookmarkEnd w:id="1"/>
    </w:tbl>
    <w:p w14:paraId="0AF10C44" w14:textId="77777777" w:rsidR="000365FC" w:rsidRDefault="000365FC">
      <w:r>
        <w:br w:type="page"/>
      </w:r>
    </w:p>
    <w:p w14:paraId="5C704041" w14:textId="77777777" w:rsidR="000365FC" w:rsidRDefault="000365FC" w:rsidP="00C51C7A">
      <w:pPr>
        <w:jc w:val="center"/>
        <w:rPr>
          <w:b/>
          <w:snapToGrid w:val="0"/>
        </w:rPr>
        <w:sectPr w:rsidR="000365FC" w:rsidSect="0061610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720" w:bottom="1008" w:left="720" w:header="720" w:footer="720" w:gutter="0"/>
          <w:cols w:space="720"/>
          <w:titlePg/>
          <w:docGrid w:linePitch="360"/>
        </w:sectPr>
      </w:pPr>
    </w:p>
    <w:tbl>
      <w:tblPr>
        <w:tblStyle w:val="TableGrid"/>
        <w:tblW w:w="0" w:type="auto"/>
        <w:tblLook w:val="04A0" w:firstRow="1" w:lastRow="0" w:firstColumn="1" w:lastColumn="0" w:noHBand="0" w:noVBand="1"/>
      </w:tblPr>
      <w:tblGrid>
        <w:gridCol w:w="381"/>
        <w:gridCol w:w="2385"/>
        <w:gridCol w:w="2034"/>
        <w:gridCol w:w="1838"/>
        <w:gridCol w:w="2363"/>
      </w:tblGrid>
      <w:tr w:rsidR="00A407B2" w14:paraId="502FD6C8" w14:textId="77777777" w:rsidTr="00A407B2">
        <w:trPr>
          <w:trHeight w:val="386"/>
        </w:trPr>
        <w:tc>
          <w:tcPr>
            <w:tcW w:w="2766" w:type="dxa"/>
            <w:gridSpan w:val="2"/>
            <w:vAlign w:val="center"/>
          </w:tcPr>
          <w:p w14:paraId="595DD641" w14:textId="77777777" w:rsidR="00A407B2" w:rsidRPr="008146D9" w:rsidRDefault="00A407B2" w:rsidP="00FB2017">
            <w:pPr>
              <w:jc w:val="center"/>
              <w:rPr>
                <w:b/>
                <w:snapToGrid w:val="0"/>
                <w:sz w:val="22"/>
                <w:szCs w:val="22"/>
              </w:rPr>
            </w:pPr>
            <w:r w:rsidRPr="008146D9">
              <w:rPr>
                <w:b/>
                <w:snapToGrid w:val="0"/>
                <w:sz w:val="22"/>
                <w:szCs w:val="22"/>
              </w:rPr>
              <w:t>Deliverable</w:t>
            </w:r>
          </w:p>
        </w:tc>
        <w:tc>
          <w:tcPr>
            <w:tcW w:w="2034" w:type="dxa"/>
            <w:vAlign w:val="center"/>
          </w:tcPr>
          <w:p w14:paraId="7FF150E1" w14:textId="77777777" w:rsidR="00A407B2" w:rsidRPr="008146D9" w:rsidRDefault="00A407B2" w:rsidP="00FB2017">
            <w:pPr>
              <w:jc w:val="center"/>
              <w:rPr>
                <w:b/>
                <w:snapToGrid w:val="0"/>
                <w:sz w:val="22"/>
                <w:szCs w:val="22"/>
              </w:rPr>
            </w:pPr>
            <w:r>
              <w:rPr>
                <w:b/>
                <w:snapToGrid w:val="0"/>
                <w:sz w:val="22"/>
                <w:szCs w:val="22"/>
              </w:rPr>
              <w:t>Due</w:t>
            </w:r>
            <w:r w:rsidRPr="008146D9">
              <w:rPr>
                <w:b/>
                <w:snapToGrid w:val="0"/>
                <w:sz w:val="22"/>
                <w:szCs w:val="22"/>
              </w:rPr>
              <w:t xml:space="preserve"> Date</w:t>
            </w:r>
          </w:p>
        </w:tc>
        <w:tc>
          <w:tcPr>
            <w:tcW w:w="1838" w:type="dxa"/>
            <w:vAlign w:val="center"/>
          </w:tcPr>
          <w:p w14:paraId="67B8BCB3" w14:textId="77777777" w:rsidR="00A407B2" w:rsidRPr="008146D9" w:rsidRDefault="00A407B2" w:rsidP="00FB2017">
            <w:pPr>
              <w:jc w:val="center"/>
              <w:rPr>
                <w:b/>
                <w:snapToGrid w:val="0"/>
                <w:sz w:val="22"/>
                <w:szCs w:val="22"/>
              </w:rPr>
            </w:pPr>
            <w:r>
              <w:rPr>
                <w:b/>
                <w:snapToGrid w:val="0"/>
                <w:sz w:val="22"/>
                <w:szCs w:val="22"/>
              </w:rPr>
              <w:t>Rate</w:t>
            </w:r>
          </w:p>
        </w:tc>
        <w:tc>
          <w:tcPr>
            <w:tcW w:w="2363" w:type="dxa"/>
            <w:vAlign w:val="center"/>
          </w:tcPr>
          <w:p w14:paraId="76164A5D" w14:textId="77777777" w:rsidR="00A407B2" w:rsidRDefault="00A407B2" w:rsidP="00FB2017">
            <w:pPr>
              <w:jc w:val="center"/>
              <w:rPr>
                <w:b/>
                <w:snapToGrid w:val="0"/>
                <w:sz w:val="22"/>
                <w:szCs w:val="22"/>
              </w:rPr>
            </w:pPr>
            <w:r>
              <w:rPr>
                <w:b/>
                <w:snapToGrid w:val="0"/>
                <w:sz w:val="22"/>
                <w:szCs w:val="22"/>
              </w:rPr>
              <w:t>Total</w:t>
            </w:r>
          </w:p>
        </w:tc>
      </w:tr>
      <w:tr w:rsidR="00A407B2" w14:paraId="29CFD66A" w14:textId="77777777" w:rsidTr="00A407B2">
        <w:tc>
          <w:tcPr>
            <w:tcW w:w="381" w:type="dxa"/>
            <w:vAlign w:val="center"/>
          </w:tcPr>
          <w:p w14:paraId="564FA061" w14:textId="77777777" w:rsidR="00A407B2" w:rsidRDefault="00A407B2" w:rsidP="00FB2017">
            <w:pPr>
              <w:jc w:val="center"/>
              <w:rPr>
                <w:snapToGrid w:val="0"/>
                <w:sz w:val="22"/>
                <w:szCs w:val="22"/>
              </w:rPr>
            </w:pPr>
            <w:r>
              <w:rPr>
                <w:snapToGrid w:val="0"/>
                <w:sz w:val="22"/>
                <w:szCs w:val="22"/>
              </w:rPr>
              <w:t>1</w:t>
            </w:r>
          </w:p>
        </w:tc>
        <w:tc>
          <w:tcPr>
            <w:tcW w:w="2385" w:type="dxa"/>
            <w:vAlign w:val="center"/>
          </w:tcPr>
          <w:p w14:paraId="47C88E64" w14:textId="280F9648" w:rsidR="00A407B2" w:rsidRDefault="00A407B2" w:rsidP="00100958">
            <w:pPr>
              <w:jc w:val="center"/>
              <w:rPr>
                <w:snapToGrid w:val="0"/>
                <w:sz w:val="22"/>
                <w:szCs w:val="22"/>
              </w:rPr>
            </w:pPr>
            <w:r>
              <w:rPr>
                <w:snapToGrid w:val="0"/>
                <w:sz w:val="22"/>
                <w:szCs w:val="22"/>
              </w:rPr>
              <w:t>Project Management</w:t>
            </w:r>
          </w:p>
        </w:tc>
        <w:tc>
          <w:tcPr>
            <w:tcW w:w="2034" w:type="dxa"/>
            <w:vAlign w:val="center"/>
          </w:tcPr>
          <w:p w14:paraId="740B7468" w14:textId="038AAEAC" w:rsidR="00A407B2" w:rsidRDefault="00A407B2" w:rsidP="00DB4B04">
            <w:pPr>
              <w:tabs>
                <w:tab w:val="left" w:pos="550"/>
              </w:tabs>
              <w:jc w:val="center"/>
              <w:rPr>
                <w:snapToGrid w:val="0"/>
                <w:sz w:val="22"/>
                <w:szCs w:val="22"/>
              </w:rPr>
            </w:pPr>
            <w:r>
              <w:rPr>
                <w:snapToGrid w:val="0"/>
                <w:sz w:val="22"/>
                <w:szCs w:val="22"/>
              </w:rPr>
              <w:t>N/A</w:t>
            </w:r>
          </w:p>
        </w:tc>
        <w:tc>
          <w:tcPr>
            <w:tcW w:w="1838" w:type="dxa"/>
            <w:vAlign w:val="center"/>
          </w:tcPr>
          <w:p w14:paraId="767DB110" w14:textId="0B53BBEC" w:rsidR="00A407B2" w:rsidRDefault="00DB4C71" w:rsidP="00976F3C">
            <w:pPr>
              <w:tabs>
                <w:tab w:val="left" w:pos="550"/>
              </w:tabs>
              <w:ind w:left="342"/>
              <w:jc w:val="right"/>
              <w:rPr>
                <w:snapToGrid w:val="0"/>
                <w:sz w:val="22"/>
                <w:szCs w:val="22"/>
              </w:rPr>
            </w:pPr>
            <w:r>
              <w:rPr>
                <w:snapToGrid w:val="0"/>
                <w:sz w:val="22"/>
                <w:szCs w:val="22"/>
              </w:rPr>
              <w:t>/month</w:t>
            </w:r>
          </w:p>
        </w:tc>
        <w:tc>
          <w:tcPr>
            <w:tcW w:w="2363" w:type="dxa"/>
            <w:vAlign w:val="center"/>
          </w:tcPr>
          <w:p w14:paraId="1D2366D2" w14:textId="77777777" w:rsidR="00A407B2" w:rsidRDefault="00A407B2" w:rsidP="008304E4">
            <w:pPr>
              <w:tabs>
                <w:tab w:val="left" w:pos="550"/>
              </w:tabs>
              <w:ind w:left="342"/>
              <w:jc w:val="center"/>
              <w:rPr>
                <w:snapToGrid w:val="0"/>
                <w:sz w:val="22"/>
                <w:szCs w:val="22"/>
              </w:rPr>
            </w:pPr>
          </w:p>
          <w:p w14:paraId="722C5543" w14:textId="77777777" w:rsidR="00A407B2" w:rsidRDefault="00A407B2" w:rsidP="008304E4">
            <w:pPr>
              <w:tabs>
                <w:tab w:val="left" w:pos="550"/>
              </w:tabs>
              <w:ind w:left="342"/>
              <w:jc w:val="center"/>
              <w:rPr>
                <w:snapToGrid w:val="0"/>
                <w:sz w:val="22"/>
                <w:szCs w:val="22"/>
              </w:rPr>
            </w:pPr>
          </w:p>
        </w:tc>
      </w:tr>
      <w:tr w:rsidR="00A407B2" w14:paraId="14062987" w14:textId="77777777" w:rsidTr="00A407B2">
        <w:tc>
          <w:tcPr>
            <w:tcW w:w="381" w:type="dxa"/>
            <w:vAlign w:val="center"/>
          </w:tcPr>
          <w:p w14:paraId="13717E33" w14:textId="239BEB6B" w:rsidR="00A407B2" w:rsidRDefault="00A407B2" w:rsidP="00FB2017">
            <w:pPr>
              <w:jc w:val="center"/>
              <w:rPr>
                <w:snapToGrid w:val="0"/>
                <w:sz w:val="22"/>
                <w:szCs w:val="22"/>
              </w:rPr>
            </w:pPr>
            <w:r>
              <w:rPr>
                <w:snapToGrid w:val="0"/>
                <w:sz w:val="22"/>
                <w:szCs w:val="22"/>
              </w:rPr>
              <w:t>2</w:t>
            </w:r>
          </w:p>
        </w:tc>
        <w:tc>
          <w:tcPr>
            <w:tcW w:w="2385" w:type="dxa"/>
            <w:vAlign w:val="center"/>
          </w:tcPr>
          <w:p w14:paraId="04031504" w14:textId="2CF7EDF5" w:rsidR="00A407B2" w:rsidRDefault="00A407B2" w:rsidP="00100958">
            <w:pPr>
              <w:jc w:val="center"/>
              <w:rPr>
                <w:snapToGrid w:val="0"/>
                <w:sz w:val="22"/>
                <w:szCs w:val="22"/>
              </w:rPr>
            </w:pPr>
            <w:r>
              <w:rPr>
                <w:snapToGrid w:val="0"/>
                <w:sz w:val="22"/>
                <w:szCs w:val="22"/>
              </w:rPr>
              <w:t>Cost for module outlines (est</w:t>
            </w:r>
            <w:r w:rsidR="00DB4C71">
              <w:rPr>
                <w:snapToGrid w:val="0"/>
                <w:sz w:val="22"/>
                <w:szCs w:val="22"/>
              </w:rPr>
              <w:t>.</w:t>
            </w:r>
            <w:r>
              <w:rPr>
                <w:snapToGrid w:val="0"/>
                <w:sz w:val="22"/>
                <w:szCs w:val="22"/>
              </w:rPr>
              <w:t xml:space="preserve"> 10 modules)</w:t>
            </w:r>
          </w:p>
        </w:tc>
        <w:tc>
          <w:tcPr>
            <w:tcW w:w="2034" w:type="dxa"/>
            <w:vAlign w:val="center"/>
          </w:tcPr>
          <w:p w14:paraId="0549ED8F" w14:textId="79972924" w:rsidR="006B74A9" w:rsidRDefault="00DB4C71" w:rsidP="00A90DD9">
            <w:pPr>
              <w:tabs>
                <w:tab w:val="left" w:pos="550"/>
              </w:tabs>
              <w:jc w:val="center"/>
              <w:rPr>
                <w:snapToGrid w:val="0"/>
                <w:sz w:val="22"/>
                <w:szCs w:val="22"/>
              </w:rPr>
            </w:pPr>
            <w:r>
              <w:rPr>
                <w:snapToGrid w:val="0"/>
                <w:sz w:val="22"/>
                <w:szCs w:val="22"/>
              </w:rPr>
              <w:t>February 2021</w:t>
            </w:r>
          </w:p>
          <w:p w14:paraId="371248C8" w14:textId="77777777" w:rsidR="00A407B2" w:rsidRPr="006B74A9" w:rsidRDefault="00A407B2" w:rsidP="00976F3C">
            <w:pPr>
              <w:pStyle w:val="Heading5"/>
              <w:numPr>
                <w:ilvl w:val="0"/>
                <w:numId w:val="0"/>
              </w:numPr>
              <w:outlineLvl w:val="4"/>
            </w:pPr>
          </w:p>
        </w:tc>
        <w:tc>
          <w:tcPr>
            <w:tcW w:w="1838" w:type="dxa"/>
            <w:vAlign w:val="center"/>
          </w:tcPr>
          <w:p w14:paraId="002B35C9" w14:textId="5BD627E7" w:rsidR="00A407B2" w:rsidRDefault="00DB4C71" w:rsidP="00976F3C">
            <w:pPr>
              <w:tabs>
                <w:tab w:val="left" w:pos="550"/>
              </w:tabs>
              <w:ind w:left="342"/>
              <w:jc w:val="right"/>
              <w:rPr>
                <w:snapToGrid w:val="0"/>
                <w:sz w:val="22"/>
                <w:szCs w:val="22"/>
              </w:rPr>
            </w:pPr>
            <w:r>
              <w:rPr>
                <w:snapToGrid w:val="0"/>
                <w:sz w:val="22"/>
                <w:szCs w:val="22"/>
              </w:rPr>
              <w:t>/module</w:t>
            </w:r>
          </w:p>
        </w:tc>
        <w:tc>
          <w:tcPr>
            <w:tcW w:w="2363" w:type="dxa"/>
            <w:vAlign w:val="center"/>
          </w:tcPr>
          <w:p w14:paraId="652D403C" w14:textId="77777777" w:rsidR="00A407B2" w:rsidRDefault="00A407B2" w:rsidP="008304E4">
            <w:pPr>
              <w:tabs>
                <w:tab w:val="left" w:pos="550"/>
              </w:tabs>
              <w:ind w:left="342"/>
              <w:jc w:val="center"/>
              <w:rPr>
                <w:snapToGrid w:val="0"/>
                <w:sz w:val="22"/>
                <w:szCs w:val="22"/>
              </w:rPr>
            </w:pPr>
          </w:p>
        </w:tc>
      </w:tr>
      <w:tr w:rsidR="00A407B2" w14:paraId="5EF58747" w14:textId="77777777" w:rsidTr="00A407B2">
        <w:tc>
          <w:tcPr>
            <w:tcW w:w="381" w:type="dxa"/>
            <w:vAlign w:val="center"/>
          </w:tcPr>
          <w:p w14:paraId="256169B7" w14:textId="149830F8" w:rsidR="00A407B2" w:rsidRDefault="00A90DD9" w:rsidP="00FB2017">
            <w:pPr>
              <w:jc w:val="center"/>
              <w:rPr>
                <w:snapToGrid w:val="0"/>
                <w:sz w:val="22"/>
                <w:szCs w:val="22"/>
              </w:rPr>
            </w:pPr>
            <w:r>
              <w:rPr>
                <w:snapToGrid w:val="0"/>
                <w:sz w:val="22"/>
                <w:szCs w:val="22"/>
              </w:rPr>
              <w:t>3</w:t>
            </w:r>
          </w:p>
        </w:tc>
        <w:tc>
          <w:tcPr>
            <w:tcW w:w="2385" w:type="dxa"/>
            <w:vAlign w:val="center"/>
          </w:tcPr>
          <w:p w14:paraId="252156B7" w14:textId="0A01107F" w:rsidR="00A407B2" w:rsidRDefault="00A407B2" w:rsidP="000029B8">
            <w:pPr>
              <w:jc w:val="center"/>
              <w:rPr>
                <w:snapToGrid w:val="0"/>
                <w:sz w:val="22"/>
                <w:szCs w:val="22"/>
              </w:rPr>
            </w:pPr>
            <w:r>
              <w:rPr>
                <w:snapToGrid w:val="0"/>
                <w:sz w:val="22"/>
                <w:szCs w:val="22"/>
              </w:rPr>
              <w:t>Cost per Module</w:t>
            </w:r>
          </w:p>
        </w:tc>
        <w:tc>
          <w:tcPr>
            <w:tcW w:w="2034" w:type="dxa"/>
            <w:vAlign w:val="center"/>
          </w:tcPr>
          <w:p w14:paraId="6D483C70" w14:textId="6CDD1F42" w:rsidR="00A407B2" w:rsidRDefault="00A407B2" w:rsidP="00A407B2">
            <w:pPr>
              <w:tabs>
                <w:tab w:val="left" w:pos="550"/>
              </w:tabs>
              <w:jc w:val="center"/>
              <w:rPr>
                <w:snapToGrid w:val="0"/>
                <w:sz w:val="22"/>
                <w:szCs w:val="22"/>
              </w:rPr>
            </w:pPr>
            <w:r>
              <w:rPr>
                <w:snapToGrid w:val="0"/>
                <w:sz w:val="22"/>
                <w:szCs w:val="22"/>
              </w:rPr>
              <w:t>One per month March 2021 to December 2021</w:t>
            </w:r>
          </w:p>
        </w:tc>
        <w:tc>
          <w:tcPr>
            <w:tcW w:w="1838" w:type="dxa"/>
            <w:vAlign w:val="center"/>
          </w:tcPr>
          <w:p w14:paraId="0743902C" w14:textId="49EC7FD4" w:rsidR="00A407B2" w:rsidRPr="00976F3C" w:rsidRDefault="00DB4C71" w:rsidP="00976F3C">
            <w:pPr>
              <w:pStyle w:val="Heading5"/>
              <w:numPr>
                <w:ilvl w:val="0"/>
                <w:numId w:val="0"/>
              </w:numPr>
              <w:jc w:val="right"/>
              <w:outlineLvl w:val="4"/>
              <w:rPr>
                <w:b w:val="0"/>
                <w:snapToGrid w:val="0"/>
              </w:rPr>
            </w:pPr>
            <w:r w:rsidRPr="00976F3C">
              <w:rPr>
                <w:b w:val="0"/>
                <w:snapToGrid w:val="0"/>
              </w:rPr>
              <w:t>/module</w:t>
            </w:r>
          </w:p>
        </w:tc>
        <w:tc>
          <w:tcPr>
            <w:tcW w:w="2363" w:type="dxa"/>
            <w:vAlign w:val="center"/>
          </w:tcPr>
          <w:p w14:paraId="5598B8C7" w14:textId="77777777" w:rsidR="00A407B2" w:rsidRDefault="00A407B2" w:rsidP="008304E4">
            <w:pPr>
              <w:tabs>
                <w:tab w:val="left" w:pos="550"/>
              </w:tabs>
              <w:ind w:left="342"/>
              <w:jc w:val="center"/>
              <w:rPr>
                <w:snapToGrid w:val="0"/>
                <w:sz w:val="22"/>
                <w:szCs w:val="22"/>
              </w:rPr>
            </w:pPr>
          </w:p>
        </w:tc>
      </w:tr>
      <w:tr w:rsidR="00A90DD9" w14:paraId="0349AE5C" w14:textId="77777777" w:rsidTr="0066061D">
        <w:tc>
          <w:tcPr>
            <w:tcW w:w="6638" w:type="dxa"/>
            <w:gridSpan w:val="4"/>
            <w:vAlign w:val="center"/>
          </w:tcPr>
          <w:p w14:paraId="2DFE628C" w14:textId="7F1D850B" w:rsidR="00A90DD9" w:rsidRPr="00976F3C" w:rsidRDefault="00A90DD9" w:rsidP="00976F3C">
            <w:pPr>
              <w:pStyle w:val="Heading5"/>
              <w:numPr>
                <w:ilvl w:val="0"/>
                <w:numId w:val="0"/>
              </w:numPr>
              <w:jc w:val="right"/>
              <w:outlineLvl w:val="4"/>
              <w:rPr>
                <w:b w:val="0"/>
                <w:snapToGrid w:val="0"/>
              </w:rPr>
            </w:pPr>
            <w:r>
              <w:rPr>
                <w:b w:val="0"/>
                <w:snapToGrid w:val="0"/>
              </w:rPr>
              <w:t>Total</w:t>
            </w:r>
          </w:p>
        </w:tc>
        <w:tc>
          <w:tcPr>
            <w:tcW w:w="2363" w:type="dxa"/>
            <w:vAlign w:val="center"/>
          </w:tcPr>
          <w:p w14:paraId="13176350" w14:textId="77777777" w:rsidR="00A90DD9" w:rsidRDefault="00A90DD9" w:rsidP="008304E4">
            <w:pPr>
              <w:tabs>
                <w:tab w:val="left" w:pos="550"/>
              </w:tabs>
              <w:ind w:left="342"/>
              <w:jc w:val="center"/>
              <w:rPr>
                <w:snapToGrid w:val="0"/>
                <w:sz w:val="22"/>
                <w:szCs w:val="22"/>
              </w:rPr>
            </w:pPr>
          </w:p>
        </w:tc>
      </w:tr>
      <w:tr w:rsidR="00A407B2" w14:paraId="4205815F" w14:textId="77777777" w:rsidTr="00A90DD9">
        <w:tc>
          <w:tcPr>
            <w:tcW w:w="381" w:type="dxa"/>
            <w:vAlign w:val="center"/>
          </w:tcPr>
          <w:p w14:paraId="0C539898" w14:textId="18BB8038" w:rsidR="00A407B2" w:rsidRDefault="00BB6840" w:rsidP="00FB2017">
            <w:pPr>
              <w:jc w:val="center"/>
              <w:rPr>
                <w:snapToGrid w:val="0"/>
                <w:sz w:val="22"/>
                <w:szCs w:val="22"/>
              </w:rPr>
            </w:pPr>
            <w:r>
              <w:rPr>
                <w:snapToGrid w:val="0"/>
                <w:sz w:val="22"/>
                <w:szCs w:val="22"/>
              </w:rPr>
              <w:t>4</w:t>
            </w:r>
          </w:p>
        </w:tc>
        <w:tc>
          <w:tcPr>
            <w:tcW w:w="2385" w:type="dxa"/>
            <w:vAlign w:val="center"/>
          </w:tcPr>
          <w:p w14:paraId="7E11C4F9" w14:textId="36A2F04F" w:rsidR="00A407B2" w:rsidRDefault="00DB4C71" w:rsidP="00100958">
            <w:pPr>
              <w:jc w:val="center"/>
              <w:rPr>
                <w:snapToGrid w:val="0"/>
                <w:sz w:val="22"/>
                <w:szCs w:val="22"/>
              </w:rPr>
            </w:pPr>
            <w:r>
              <w:rPr>
                <w:snapToGrid w:val="0"/>
                <w:sz w:val="22"/>
                <w:szCs w:val="22"/>
              </w:rPr>
              <w:t>Flash to HTML5 conversion for previously developed modules</w:t>
            </w:r>
          </w:p>
        </w:tc>
        <w:tc>
          <w:tcPr>
            <w:tcW w:w="2034" w:type="dxa"/>
            <w:vAlign w:val="center"/>
          </w:tcPr>
          <w:p w14:paraId="0ABE88C9" w14:textId="3D75F167" w:rsidR="00A407B2" w:rsidRDefault="00A90DD9" w:rsidP="00DB4B04">
            <w:pPr>
              <w:tabs>
                <w:tab w:val="left" w:pos="550"/>
              </w:tabs>
              <w:jc w:val="center"/>
              <w:rPr>
                <w:snapToGrid w:val="0"/>
                <w:sz w:val="22"/>
                <w:szCs w:val="22"/>
              </w:rPr>
            </w:pPr>
            <w:r>
              <w:rPr>
                <w:snapToGrid w:val="0"/>
                <w:sz w:val="22"/>
                <w:szCs w:val="22"/>
              </w:rPr>
              <w:t>To be determined</w:t>
            </w:r>
          </w:p>
        </w:tc>
        <w:tc>
          <w:tcPr>
            <w:tcW w:w="1838" w:type="dxa"/>
            <w:vAlign w:val="center"/>
          </w:tcPr>
          <w:p w14:paraId="4A92321A" w14:textId="375B29CD" w:rsidR="00A407B2" w:rsidRDefault="00DB4C71" w:rsidP="00976F3C">
            <w:pPr>
              <w:tabs>
                <w:tab w:val="left" w:pos="550"/>
              </w:tabs>
              <w:ind w:left="342"/>
              <w:jc w:val="right"/>
              <w:rPr>
                <w:snapToGrid w:val="0"/>
                <w:sz w:val="22"/>
                <w:szCs w:val="22"/>
              </w:rPr>
            </w:pPr>
            <w:r>
              <w:rPr>
                <w:snapToGrid w:val="0"/>
                <w:sz w:val="22"/>
                <w:szCs w:val="22"/>
              </w:rPr>
              <w:t>/</w:t>
            </w:r>
            <w:proofErr w:type="spellStart"/>
            <w:r w:rsidR="006B74A9">
              <w:rPr>
                <w:snapToGrid w:val="0"/>
                <w:sz w:val="22"/>
                <w:szCs w:val="22"/>
              </w:rPr>
              <w:t>hr</w:t>
            </w:r>
            <w:proofErr w:type="spellEnd"/>
          </w:p>
        </w:tc>
        <w:tc>
          <w:tcPr>
            <w:tcW w:w="2363" w:type="dxa"/>
            <w:shd w:val="clear" w:color="auto" w:fill="A6A6A6" w:themeFill="background1" w:themeFillShade="A6"/>
            <w:vAlign w:val="center"/>
          </w:tcPr>
          <w:p w14:paraId="38C6E9D6" w14:textId="05B1ED36" w:rsidR="00A407B2" w:rsidRDefault="00A407B2" w:rsidP="008304E4">
            <w:pPr>
              <w:tabs>
                <w:tab w:val="left" w:pos="550"/>
              </w:tabs>
              <w:ind w:left="342"/>
              <w:jc w:val="center"/>
              <w:rPr>
                <w:snapToGrid w:val="0"/>
                <w:sz w:val="22"/>
                <w:szCs w:val="22"/>
              </w:rPr>
            </w:pPr>
          </w:p>
        </w:tc>
      </w:tr>
    </w:tbl>
    <w:p w14:paraId="79DEAABE" w14:textId="77777777" w:rsidR="00793F89" w:rsidRDefault="00793F89" w:rsidP="009658E0">
      <w:pPr>
        <w:rPr>
          <w:b/>
          <w:iCs/>
          <w:spacing w:val="4"/>
          <w:sz w:val="22"/>
          <w:szCs w:val="22"/>
          <w:u w:val="single"/>
        </w:rPr>
      </w:pPr>
    </w:p>
    <w:p w14:paraId="6E494184" w14:textId="77777777" w:rsidR="00DB4B04" w:rsidRDefault="00DB4B04">
      <w:pPr>
        <w:spacing w:after="200" w:line="276" w:lineRule="auto"/>
        <w:rPr>
          <w:rFonts w:cs="Times New Roman"/>
          <w:b/>
          <w:szCs w:val="20"/>
          <w:lang w:val="x-none" w:eastAsia="x-none"/>
        </w:rPr>
      </w:pPr>
      <w:r>
        <w:rPr>
          <w:i/>
        </w:rPr>
        <w:br w:type="page"/>
      </w:r>
    </w:p>
    <w:p w14:paraId="0B6366F5" w14:textId="77777777" w:rsidR="00DB4B04" w:rsidRDefault="00DB4B04" w:rsidP="00100958">
      <w:pPr>
        <w:pStyle w:val="Heading2"/>
        <w:numPr>
          <w:ilvl w:val="0"/>
          <w:numId w:val="0"/>
        </w:numPr>
        <w:jc w:val="center"/>
        <w:rPr>
          <w:i w:val="0"/>
        </w:rPr>
        <w:sectPr w:rsidR="00DB4B04" w:rsidSect="00616100">
          <w:headerReference w:type="first" r:id="rId14"/>
          <w:type w:val="continuous"/>
          <w:pgSz w:w="12240" w:h="15840" w:code="1"/>
          <w:pgMar w:top="1008" w:right="720" w:bottom="1008" w:left="720" w:header="720" w:footer="720" w:gutter="0"/>
          <w:cols w:space="720"/>
          <w:titlePg/>
          <w:docGrid w:linePitch="360"/>
        </w:sectPr>
      </w:pPr>
    </w:p>
    <w:p w14:paraId="7E6319F7" w14:textId="77777777" w:rsidR="00DB4C71" w:rsidRPr="00C43F42" w:rsidRDefault="00DB4C71" w:rsidP="00DB4C71">
      <w:pPr>
        <w:rPr>
          <w:rFonts w:asciiTheme="majorHAnsi" w:hAnsiTheme="majorHAnsi"/>
          <w:b/>
          <w:snapToGrid w:val="0"/>
          <w:sz w:val="22"/>
          <w:szCs w:val="22"/>
        </w:rPr>
      </w:pPr>
      <w:r w:rsidRPr="00C43F42">
        <w:rPr>
          <w:rFonts w:asciiTheme="majorHAnsi" w:hAnsiTheme="majorHAnsi"/>
          <w:b/>
          <w:snapToGrid w:val="0"/>
          <w:sz w:val="22"/>
          <w:szCs w:val="22"/>
        </w:rPr>
        <w:t>Deliverable Information</w:t>
      </w:r>
    </w:p>
    <w:p w14:paraId="3AE8072E" w14:textId="77777777" w:rsidR="00DB4C71" w:rsidRPr="00C43F42" w:rsidRDefault="00DB4C71" w:rsidP="00DB4C71">
      <w:pPr>
        <w:rPr>
          <w:rFonts w:asciiTheme="majorHAnsi" w:hAnsiTheme="majorHAnsi"/>
          <w:snapToGrid w:val="0"/>
          <w:sz w:val="22"/>
          <w:szCs w:val="22"/>
        </w:rPr>
      </w:pPr>
    </w:p>
    <w:p w14:paraId="72683039" w14:textId="55F2CA8F" w:rsidR="00DB4C71" w:rsidRDefault="00DB4C71" w:rsidP="00DB4C71">
      <w:pPr>
        <w:rPr>
          <w:rFonts w:asciiTheme="majorHAnsi" w:hAnsiTheme="majorHAnsi"/>
          <w:snapToGrid w:val="0"/>
          <w:sz w:val="22"/>
          <w:szCs w:val="22"/>
        </w:rPr>
      </w:pPr>
      <w:r w:rsidRPr="00C43F42">
        <w:rPr>
          <w:rFonts w:asciiTheme="majorHAnsi" w:hAnsiTheme="majorHAnsi"/>
          <w:snapToGrid w:val="0"/>
          <w:sz w:val="22"/>
          <w:szCs w:val="22"/>
        </w:rPr>
        <w:t xml:space="preserve">The </w:t>
      </w:r>
      <w:r>
        <w:rPr>
          <w:rFonts w:asciiTheme="majorHAnsi" w:hAnsiTheme="majorHAnsi"/>
          <w:snapToGrid w:val="0"/>
          <w:sz w:val="22"/>
          <w:szCs w:val="22"/>
        </w:rPr>
        <w:t xml:space="preserve">Contractor </w:t>
      </w:r>
      <w:r w:rsidRPr="00C43F42">
        <w:rPr>
          <w:rFonts w:asciiTheme="majorHAnsi" w:hAnsiTheme="majorHAnsi"/>
          <w:snapToGrid w:val="0"/>
          <w:sz w:val="22"/>
          <w:szCs w:val="22"/>
        </w:rPr>
        <w:t>shall develop and deliver the deliverables in MS Word 2007 or higher</w:t>
      </w:r>
      <w:r>
        <w:rPr>
          <w:rFonts w:asciiTheme="majorHAnsi" w:hAnsiTheme="majorHAnsi"/>
          <w:snapToGrid w:val="0"/>
          <w:sz w:val="22"/>
          <w:szCs w:val="22"/>
        </w:rPr>
        <w:t xml:space="preserve"> Word documents and directly into the Moodle platform for online learning modules or another format agreed on by the parties</w:t>
      </w:r>
      <w:r w:rsidRPr="00C43F42">
        <w:rPr>
          <w:rFonts w:asciiTheme="majorHAnsi" w:hAnsiTheme="majorHAnsi"/>
          <w:snapToGrid w:val="0"/>
          <w:sz w:val="22"/>
          <w:szCs w:val="22"/>
        </w:rPr>
        <w:t xml:space="preserve"> for each appropriate deliverable.  </w:t>
      </w:r>
    </w:p>
    <w:p w14:paraId="220EE39C" w14:textId="77777777" w:rsidR="00DB4C71" w:rsidRDefault="00DB4C71" w:rsidP="00DB4C71">
      <w:pPr>
        <w:rPr>
          <w:rFonts w:asciiTheme="majorHAnsi" w:hAnsiTheme="majorHAnsi"/>
          <w:snapToGrid w:val="0"/>
          <w:sz w:val="22"/>
          <w:szCs w:val="22"/>
        </w:rPr>
      </w:pPr>
    </w:p>
    <w:p w14:paraId="303E968A" w14:textId="6B84C9AC" w:rsidR="00DB4C71" w:rsidRDefault="00DB4C71" w:rsidP="00DB4C71">
      <w:pPr>
        <w:rPr>
          <w:rFonts w:asciiTheme="majorHAnsi" w:hAnsiTheme="majorHAnsi"/>
          <w:snapToGrid w:val="0"/>
          <w:sz w:val="22"/>
          <w:szCs w:val="22"/>
        </w:rPr>
      </w:pPr>
      <w:r w:rsidRPr="00C43F42">
        <w:rPr>
          <w:rFonts w:asciiTheme="majorHAnsi" w:hAnsiTheme="majorHAnsi"/>
          <w:snapToGrid w:val="0"/>
          <w:sz w:val="22"/>
          <w:szCs w:val="22"/>
        </w:rPr>
        <w:t xml:space="preserve">Brief descriptions of the goods, services and/or other required reports are defined below.  The </w:t>
      </w:r>
      <w:r>
        <w:rPr>
          <w:rFonts w:asciiTheme="majorHAnsi" w:hAnsiTheme="majorHAnsi"/>
          <w:snapToGrid w:val="0"/>
          <w:sz w:val="22"/>
          <w:szCs w:val="22"/>
        </w:rPr>
        <w:t>Contractor</w:t>
      </w:r>
      <w:r w:rsidRPr="00C43F42">
        <w:rPr>
          <w:rFonts w:asciiTheme="majorHAnsi" w:hAnsiTheme="majorHAnsi"/>
          <w:snapToGrid w:val="0"/>
          <w:sz w:val="22"/>
          <w:szCs w:val="22"/>
        </w:rPr>
        <w:t xml:space="preserve"> will conduct the project under </w:t>
      </w:r>
      <w:r>
        <w:rPr>
          <w:rFonts w:asciiTheme="majorHAnsi" w:hAnsiTheme="majorHAnsi"/>
          <w:snapToGrid w:val="0"/>
          <w:sz w:val="22"/>
          <w:szCs w:val="22"/>
        </w:rPr>
        <w:t>ITCA</w:t>
      </w:r>
      <w:r w:rsidRPr="00C43F42">
        <w:rPr>
          <w:rFonts w:asciiTheme="majorHAnsi" w:hAnsiTheme="majorHAnsi"/>
          <w:snapToGrid w:val="0"/>
          <w:sz w:val="22"/>
          <w:szCs w:val="22"/>
        </w:rPr>
        <w:t xml:space="preserve"> leadership.  </w:t>
      </w:r>
      <w:r>
        <w:rPr>
          <w:rFonts w:asciiTheme="majorHAnsi" w:hAnsiTheme="majorHAnsi"/>
          <w:snapToGrid w:val="0"/>
          <w:sz w:val="22"/>
          <w:szCs w:val="22"/>
        </w:rPr>
        <w:t xml:space="preserve">The Contractor shall set up meetings with ITCA staff to review documents, obtain feedback and inform content of modules.  </w:t>
      </w:r>
      <w:r w:rsidRPr="00C43F42">
        <w:rPr>
          <w:rFonts w:asciiTheme="majorHAnsi" w:hAnsiTheme="majorHAnsi"/>
          <w:snapToGrid w:val="0"/>
          <w:sz w:val="22"/>
          <w:szCs w:val="22"/>
        </w:rPr>
        <w:t>Because the</w:t>
      </w:r>
      <w:r>
        <w:rPr>
          <w:rFonts w:asciiTheme="majorHAnsi" w:hAnsiTheme="majorHAnsi"/>
          <w:snapToGrid w:val="0"/>
          <w:sz w:val="22"/>
          <w:szCs w:val="22"/>
        </w:rPr>
        <w:t xml:space="preserve"> Contractor selected</w:t>
      </w:r>
      <w:r w:rsidRPr="00C43F42">
        <w:rPr>
          <w:rFonts w:asciiTheme="majorHAnsi" w:hAnsiTheme="majorHAnsi"/>
          <w:snapToGrid w:val="0"/>
          <w:sz w:val="22"/>
          <w:szCs w:val="22"/>
        </w:rPr>
        <w:t xml:space="preserve"> through this solicitation will be controlling the manner and means of conducting the work, the descriptions are not intended to completely describe all of the work that the </w:t>
      </w:r>
      <w:r>
        <w:rPr>
          <w:rFonts w:asciiTheme="majorHAnsi" w:hAnsiTheme="majorHAnsi"/>
          <w:snapToGrid w:val="0"/>
          <w:sz w:val="22"/>
          <w:szCs w:val="22"/>
        </w:rPr>
        <w:t>Contractor w</w:t>
      </w:r>
      <w:r w:rsidRPr="00C43F42">
        <w:rPr>
          <w:rFonts w:asciiTheme="majorHAnsi" w:hAnsiTheme="majorHAnsi"/>
          <w:snapToGrid w:val="0"/>
          <w:sz w:val="22"/>
          <w:szCs w:val="22"/>
        </w:rPr>
        <w:t xml:space="preserve">ould need to perform to complete the deliverables.  </w:t>
      </w:r>
    </w:p>
    <w:p w14:paraId="6C21EED1" w14:textId="77777777" w:rsidR="00DB4C71" w:rsidRDefault="00DB4C71" w:rsidP="00DB4C71">
      <w:pPr>
        <w:rPr>
          <w:rFonts w:asciiTheme="majorHAnsi" w:hAnsiTheme="majorHAnsi"/>
          <w:snapToGrid w:val="0"/>
          <w:sz w:val="22"/>
          <w:szCs w:val="22"/>
        </w:rPr>
      </w:pPr>
    </w:p>
    <w:p w14:paraId="6CD3BB17" w14:textId="77777777" w:rsidR="00DB4C71" w:rsidRPr="00C43F42" w:rsidRDefault="00DB4C71" w:rsidP="00DB4C71">
      <w:pPr>
        <w:rPr>
          <w:rFonts w:asciiTheme="majorHAnsi" w:hAnsiTheme="majorHAnsi"/>
          <w:snapToGrid w:val="0"/>
          <w:sz w:val="22"/>
          <w:szCs w:val="22"/>
        </w:rPr>
      </w:pPr>
    </w:p>
    <w:p w14:paraId="24A2F2C2" w14:textId="39BCBE04" w:rsidR="00DB4C71" w:rsidRPr="00C43F42" w:rsidRDefault="00DB4C71" w:rsidP="00DB4C71">
      <w:pPr>
        <w:rPr>
          <w:rFonts w:asciiTheme="majorHAnsi" w:hAnsiTheme="majorHAnsi"/>
          <w:snapToGrid w:val="0"/>
          <w:sz w:val="22"/>
          <w:szCs w:val="22"/>
        </w:rPr>
      </w:pPr>
      <w:r w:rsidRPr="00C43F42">
        <w:rPr>
          <w:rFonts w:asciiTheme="majorHAnsi" w:hAnsiTheme="majorHAnsi"/>
          <w:b/>
          <w:bCs/>
          <w:snapToGrid w:val="0"/>
          <w:sz w:val="22"/>
          <w:szCs w:val="22"/>
          <w:bdr w:val="single" w:sz="4" w:space="0" w:color="auto"/>
        </w:rPr>
        <w:t xml:space="preserve">Deliverable No. 1 – </w:t>
      </w:r>
      <w:r w:rsidR="00BB6840">
        <w:rPr>
          <w:rFonts w:asciiTheme="majorHAnsi" w:hAnsiTheme="majorHAnsi"/>
          <w:b/>
          <w:bCs/>
          <w:snapToGrid w:val="0"/>
          <w:sz w:val="22"/>
          <w:szCs w:val="22"/>
          <w:bdr w:val="single" w:sz="4" w:space="0" w:color="auto"/>
        </w:rPr>
        <w:t>Project Management</w:t>
      </w:r>
    </w:p>
    <w:p w14:paraId="761EF06F" w14:textId="77777777" w:rsidR="000663AC" w:rsidRDefault="000663AC" w:rsidP="00BB6840">
      <w:pPr>
        <w:rPr>
          <w:rFonts w:asciiTheme="majorHAnsi" w:hAnsiTheme="majorHAnsi"/>
          <w:snapToGrid w:val="0"/>
          <w:sz w:val="22"/>
          <w:szCs w:val="22"/>
        </w:rPr>
      </w:pPr>
    </w:p>
    <w:p w14:paraId="73098C96" w14:textId="04E23BDB" w:rsidR="00BB6840" w:rsidRDefault="00BB6840" w:rsidP="00BB6840">
      <w:pPr>
        <w:rPr>
          <w:rFonts w:asciiTheme="majorHAnsi" w:hAnsiTheme="majorHAnsi"/>
          <w:snapToGrid w:val="0"/>
          <w:sz w:val="22"/>
          <w:szCs w:val="22"/>
        </w:rPr>
      </w:pPr>
      <w:r>
        <w:rPr>
          <w:rFonts w:asciiTheme="majorHAnsi" w:hAnsiTheme="majorHAnsi"/>
          <w:snapToGrid w:val="0"/>
          <w:sz w:val="22"/>
          <w:szCs w:val="22"/>
        </w:rPr>
        <w:t>The Contractor shall f</w:t>
      </w:r>
      <w:r w:rsidRPr="00DA4063">
        <w:rPr>
          <w:rFonts w:asciiTheme="majorHAnsi" w:hAnsiTheme="majorHAnsi"/>
          <w:snapToGrid w:val="0"/>
          <w:sz w:val="22"/>
          <w:szCs w:val="22"/>
        </w:rPr>
        <w:t xml:space="preserve">acilitate regular meetings of stakeholders at a minimum monthly and more frequently as needed for a successful project. </w:t>
      </w:r>
      <w:r>
        <w:rPr>
          <w:rFonts w:asciiTheme="majorHAnsi" w:hAnsiTheme="majorHAnsi"/>
          <w:snapToGrid w:val="0"/>
          <w:sz w:val="22"/>
          <w:szCs w:val="22"/>
        </w:rPr>
        <w:t xml:space="preserve"> All meetings shall take place via videoconferencing.</w:t>
      </w:r>
      <w:r w:rsidRPr="00DA4063">
        <w:rPr>
          <w:rFonts w:asciiTheme="majorHAnsi" w:hAnsiTheme="majorHAnsi"/>
          <w:snapToGrid w:val="0"/>
          <w:sz w:val="22"/>
          <w:szCs w:val="22"/>
        </w:rPr>
        <w:t xml:space="preserve"> </w:t>
      </w:r>
    </w:p>
    <w:p w14:paraId="50635D36" w14:textId="77777777" w:rsidR="00BB6840" w:rsidRDefault="00BB6840" w:rsidP="00BB6840">
      <w:pPr>
        <w:rPr>
          <w:rFonts w:asciiTheme="majorHAnsi" w:hAnsiTheme="majorHAnsi"/>
          <w:snapToGrid w:val="0"/>
          <w:sz w:val="22"/>
          <w:szCs w:val="22"/>
        </w:rPr>
      </w:pPr>
    </w:p>
    <w:p w14:paraId="0EFBD13D" w14:textId="77777777" w:rsidR="00BB6840" w:rsidRPr="001819ED" w:rsidRDefault="00BB6840" w:rsidP="00BB6840">
      <w:pPr>
        <w:rPr>
          <w:sz w:val="22"/>
        </w:rPr>
      </w:pPr>
      <w:r>
        <w:rPr>
          <w:rFonts w:asciiTheme="majorHAnsi" w:hAnsiTheme="majorHAnsi"/>
          <w:snapToGrid w:val="0"/>
          <w:sz w:val="22"/>
          <w:szCs w:val="22"/>
        </w:rPr>
        <w:t>The Contractor shall develop a schedule for the project showing the major milestones, deliverables and activities for the project.  A draft of the schedule shall be submitted to the ITCA WIC Director within one week of the initial meeting.  The schedule will be maintained throughout the project including tracking of status of milestones, deliverables, tasks and subtasks.  The schedule shall be shared with ITCA regularly.</w:t>
      </w:r>
    </w:p>
    <w:p w14:paraId="6D96C4DC" w14:textId="77777777" w:rsidR="00BB6840" w:rsidRDefault="00BB6840" w:rsidP="00BB6840">
      <w:pPr>
        <w:rPr>
          <w:rFonts w:asciiTheme="majorHAnsi" w:hAnsiTheme="majorHAnsi"/>
          <w:snapToGrid w:val="0"/>
          <w:sz w:val="22"/>
          <w:szCs w:val="22"/>
        </w:rPr>
      </w:pPr>
    </w:p>
    <w:p w14:paraId="4C0B1280" w14:textId="77777777" w:rsidR="00BB6840" w:rsidRPr="00DA4063" w:rsidRDefault="00BB6840" w:rsidP="00BB6840">
      <w:pPr>
        <w:rPr>
          <w:rFonts w:asciiTheme="majorHAnsi" w:hAnsiTheme="majorHAnsi"/>
          <w:snapToGrid w:val="0"/>
          <w:sz w:val="22"/>
          <w:szCs w:val="22"/>
        </w:rPr>
      </w:pPr>
      <w:r w:rsidRPr="00DA4063">
        <w:rPr>
          <w:rFonts w:asciiTheme="majorHAnsi" w:hAnsiTheme="majorHAnsi"/>
          <w:snapToGrid w:val="0"/>
          <w:sz w:val="22"/>
          <w:szCs w:val="22"/>
        </w:rPr>
        <w:t xml:space="preserve">The </w:t>
      </w:r>
      <w:r>
        <w:rPr>
          <w:rFonts w:asciiTheme="majorHAnsi" w:hAnsiTheme="majorHAnsi"/>
          <w:snapToGrid w:val="0"/>
          <w:sz w:val="22"/>
          <w:szCs w:val="22"/>
        </w:rPr>
        <w:t>Contractor</w:t>
      </w:r>
      <w:r w:rsidRPr="00DA4063">
        <w:rPr>
          <w:rFonts w:asciiTheme="majorHAnsi" w:hAnsiTheme="majorHAnsi"/>
          <w:snapToGrid w:val="0"/>
          <w:sz w:val="22"/>
          <w:szCs w:val="22"/>
        </w:rPr>
        <w:t xml:space="preserve"> shall submit a </w:t>
      </w:r>
      <w:r>
        <w:rPr>
          <w:rFonts w:asciiTheme="majorHAnsi" w:hAnsiTheme="majorHAnsi"/>
          <w:snapToGrid w:val="0"/>
          <w:sz w:val="22"/>
          <w:szCs w:val="22"/>
        </w:rPr>
        <w:t xml:space="preserve">brief </w:t>
      </w:r>
      <w:r w:rsidRPr="00DA4063">
        <w:rPr>
          <w:rFonts w:asciiTheme="majorHAnsi" w:hAnsiTheme="majorHAnsi"/>
          <w:snapToGrid w:val="0"/>
          <w:sz w:val="22"/>
          <w:szCs w:val="22"/>
        </w:rPr>
        <w:t>monthly status report to the ITCA WIC Director by the 5</w:t>
      </w:r>
      <w:r w:rsidRPr="00DA4063">
        <w:rPr>
          <w:rFonts w:asciiTheme="majorHAnsi" w:hAnsiTheme="majorHAnsi"/>
          <w:snapToGrid w:val="0"/>
          <w:sz w:val="22"/>
          <w:szCs w:val="22"/>
          <w:vertAlign w:val="superscript"/>
        </w:rPr>
        <w:t>th</w:t>
      </w:r>
      <w:r w:rsidRPr="00DA4063">
        <w:rPr>
          <w:rFonts w:asciiTheme="majorHAnsi" w:hAnsiTheme="majorHAnsi"/>
          <w:snapToGrid w:val="0"/>
          <w:sz w:val="22"/>
          <w:szCs w:val="22"/>
        </w:rPr>
        <w:t xml:space="preserve"> day of each calendar month.  The Status Report shall clearly outline the progress of the prior month to include, but not limited to:</w:t>
      </w:r>
    </w:p>
    <w:p w14:paraId="5FD18599" w14:textId="77777777" w:rsidR="00BB6840" w:rsidRPr="00C21EF2" w:rsidRDefault="00BB6840" w:rsidP="000663AC">
      <w:pPr>
        <w:pStyle w:val="ListParagraph"/>
        <w:numPr>
          <w:ilvl w:val="1"/>
          <w:numId w:val="4"/>
        </w:numPr>
        <w:rPr>
          <w:rFonts w:asciiTheme="majorHAnsi" w:hAnsiTheme="majorHAnsi"/>
          <w:sz w:val="22"/>
          <w:szCs w:val="22"/>
        </w:rPr>
      </w:pPr>
      <w:r w:rsidRPr="00C21EF2">
        <w:rPr>
          <w:rFonts w:asciiTheme="majorHAnsi" w:hAnsiTheme="majorHAnsi"/>
          <w:sz w:val="22"/>
          <w:szCs w:val="22"/>
        </w:rPr>
        <w:t>Activi</w:t>
      </w:r>
      <w:r>
        <w:rPr>
          <w:rFonts w:asciiTheme="majorHAnsi" w:hAnsiTheme="majorHAnsi"/>
          <w:sz w:val="22"/>
          <w:szCs w:val="22"/>
        </w:rPr>
        <w:t>ties completed during the past month</w:t>
      </w:r>
    </w:p>
    <w:p w14:paraId="03FF3B44" w14:textId="77777777" w:rsidR="00BB6840" w:rsidRPr="00C21EF2" w:rsidRDefault="00BB6840" w:rsidP="000663AC">
      <w:pPr>
        <w:pStyle w:val="ListParagraph"/>
        <w:numPr>
          <w:ilvl w:val="1"/>
          <w:numId w:val="4"/>
        </w:numPr>
        <w:rPr>
          <w:rFonts w:asciiTheme="majorHAnsi" w:hAnsiTheme="majorHAnsi"/>
          <w:sz w:val="22"/>
          <w:szCs w:val="22"/>
        </w:rPr>
      </w:pPr>
      <w:r w:rsidRPr="00C21EF2">
        <w:rPr>
          <w:rFonts w:asciiTheme="majorHAnsi" w:hAnsiTheme="majorHAnsi"/>
          <w:sz w:val="22"/>
          <w:szCs w:val="22"/>
        </w:rPr>
        <w:t xml:space="preserve">Activities that will be undertaken or continued from the </w:t>
      </w:r>
      <w:r>
        <w:rPr>
          <w:rFonts w:asciiTheme="majorHAnsi" w:hAnsiTheme="majorHAnsi"/>
          <w:sz w:val="22"/>
          <w:szCs w:val="22"/>
        </w:rPr>
        <w:t>prior month</w:t>
      </w:r>
    </w:p>
    <w:p w14:paraId="71915CC4" w14:textId="77777777" w:rsidR="00BB6840" w:rsidRPr="00C21EF2" w:rsidRDefault="00BB6840" w:rsidP="000663AC">
      <w:pPr>
        <w:pStyle w:val="ListParagraph"/>
        <w:numPr>
          <w:ilvl w:val="1"/>
          <w:numId w:val="4"/>
        </w:numPr>
        <w:rPr>
          <w:rFonts w:asciiTheme="majorHAnsi" w:hAnsiTheme="majorHAnsi"/>
          <w:sz w:val="22"/>
          <w:szCs w:val="22"/>
        </w:rPr>
      </w:pPr>
      <w:r>
        <w:rPr>
          <w:rFonts w:asciiTheme="majorHAnsi" w:hAnsiTheme="majorHAnsi"/>
          <w:sz w:val="22"/>
          <w:szCs w:val="22"/>
        </w:rPr>
        <w:t>Identification of any issues or problems</w:t>
      </w:r>
    </w:p>
    <w:p w14:paraId="70A0CCD4" w14:textId="77777777" w:rsidR="00BB6840" w:rsidRDefault="00BB6840" w:rsidP="000663AC">
      <w:pPr>
        <w:pStyle w:val="ListParagraph"/>
        <w:numPr>
          <w:ilvl w:val="1"/>
          <w:numId w:val="4"/>
        </w:numPr>
        <w:rPr>
          <w:rFonts w:asciiTheme="majorHAnsi" w:hAnsiTheme="majorHAnsi"/>
          <w:sz w:val="22"/>
          <w:szCs w:val="22"/>
        </w:rPr>
      </w:pPr>
      <w:r w:rsidRPr="00C21EF2">
        <w:rPr>
          <w:rFonts w:asciiTheme="majorHAnsi" w:hAnsiTheme="majorHAnsi"/>
          <w:sz w:val="22"/>
          <w:szCs w:val="22"/>
        </w:rPr>
        <w:t>Updated schedule</w:t>
      </w:r>
    </w:p>
    <w:p w14:paraId="4BA05087" w14:textId="77777777" w:rsidR="00DB4C71" w:rsidRDefault="00DB4C71" w:rsidP="00DB4C71">
      <w:pPr>
        <w:rPr>
          <w:rFonts w:asciiTheme="majorHAnsi" w:hAnsiTheme="majorHAnsi"/>
          <w:snapToGrid w:val="0"/>
          <w:sz w:val="22"/>
          <w:szCs w:val="22"/>
        </w:rPr>
      </w:pPr>
    </w:p>
    <w:p w14:paraId="603E2568" w14:textId="77777777" w:rsidR="00DB4C71" w:rsidRPr="00C43F42" w:rsidRDefault="00DB4C71" w:rsidP="00DB4C71">
      <w:pPr>
        <w:rPr>
          <w:rFonts w:asciiTheme="majorHAnsi" w:hAnsiTheme="majorHAnsi"/>
          <w:b/>
          <w:bCs/>
          <w:snapToGrid w:val="0"/>
          <w:sz w:val="22"/>
          <w:szCs w:val="22"/>
        </w:rPr>
      </w:pPr>
    </w:p>
    <w:p w14:paraId="4B2DE2DE" w14:textId="4140DA66" w:rsidR="00DB4C71" w:rsidRPr="00C43F42" w:rsidRDefault="00DB4C71" w:rsidP="00DB4C71">
      <w:pPr>
        <w:rPr>
          <w:rFonts w:asciiTheme="majorHAnsi" w:hAnsiTheme="majorHAnsi"/>
          <w:b/>
          <w:bCs/>
          <w:snapToGrid w:val="0"/>
          <w:sz w:val="22"/>
          <w:szCs w:val="22"/>
          <w:bdr w:val="single" w:sz="4" w:space="0" w:color="auto"/>
        </w:rPr>
      </w:pPr>
      <w:r w:rsidRPr="00C43F42">
        <w:rPr>
          <w:rFonts w:asciiTheme="majorHAnsi" w:hAnsiTheme="majorHAnsi"/>
          <w:b/>
          <w:bCs/>
          <w:snapToGrid w:val="0"/>
          <w:sz w:val="22"/>
          <w:szCs w:val="22"/>
          <w:bdr w:val="single" w:sz="4" w:space="0" w:color="auto"/>
        </w:rPr>
        <w:t xml:space="preserve">Deliverable No. </w:t>
      </w:r>
      <w:r>
        <w:rPr>
          <w:rFonts w:asciiTheme="majorHAnsi" w:hAnsiTheme="majorHAnsi"/>
          <w:b/>
          <w:bCs/>
          <w:snapToGrid w:val="0"/>
          <w:sz w:val="22"/>
          <w:szCs w:val="22"/>
          <w:bdr w:val="single" w:sz="4" w:space="0" w:color="auto"/>
        </w:rPr>
        <w:t>2</w:t>
      </w:r>
      <w:r w:rsidRPr="00C43F42">
        <w:rPr>
          <w:rFonts w:asciiTheme="majorHAnsi" w:hAnsiTheme="majorHAnsi"/>
          <w:b/>
          <w:bCs/>
          <w:snapToGrid w:val="0"/>
          <w:sz w:val="22"/>
          <w:szCs w:val="22"/>
          <w:bdr w:val="single" w:sz="4" w:space="0" w:color="auto"/>
        </w:rPr>
        <w:t xml:space="preserve"> –</w:t>
      </w:r>
      <w:r w:rsidR="00BB6840">
        <w:rPr>
          <w:rFonts w:asciiTheme="majorHAnsi" w:hAnsiTheme="majorHAnsi"/>
          <w:b/>
          <w:bCs/>
          <w:snapToGrid w:val="0"/>
          <w:sz w:val="22"/>
          <w:szCs w:val="22"/>
          <w:bdr w:val="single" w:sz="4" w:space="0" w:color="auto"/>
        </w:rPr>
        <w:t>Module Outlines</w:t>
      </w:r>
      <w:r w:rsidRPr="00C43F42">
        <w:rPr>
          <w:rFonts w:asciiTheme="majorHAnsi" w:hAnsiTheme="majorHAnsi"/>
          <w:b/>
          <w:bCs/>
          <w:snapToGrid w:val="0"/>
          <w:sz w:val="22"/>
          <w:szCs w:val="22"/>
          <w:bdr w:val="single" w:sz="4" w:space="0" w:color="auto"/>
        </w:rPr>
        <w:t xml:space="preserve"> </w:t>
      </w:r>
    </w:p>
    <w:p w14:paraId="3A65418E" w14:textId="77777777" w:rsidR="00DB4C71" w:rsidRPr="00C43F42" w:rsidRDefault="00DB4C71" w:rsidP="00DB4C71">
      <w:pPr>
        <w:rPr>
          <w:rFonts w:asciiTheme="majorHAnsi" w:hAnsiTheme="majorHAnsi"/>
          <w:snapToGrid w:val="0"/>
          <w:sz w:val="22"/>
          <w:szCs w:val="22"/>
        </w:rPr>
      </w:pPr>
    </w:p>
    <w:p w14:paraId="11160783" w14:textId="232C5451" w:rsidR="00D47230" w:rsidRPr="00995AE1" w:rsidRDefault="00BB6840" w:rsidP="00D47230">
      <w:pPr>
        <w:rPr>
          <w:rFonts w:asciiTheme="majorHAnsi" w:hAnsiTheme="majorHAnsi"/>
          <w:snapToGrid w:val="0"/>
          <w:sz w:val="22"/>
          <w:szCs w:val="22"/>
        </w:rPr>
      </w:pPr>
      <w:r w:rsidRPr="00DA4063">
        <w:rPr>
          <w:rFonts w:asciiTheme="majorHAnsi" w:hAnsiTheme="majorHAnsi"/>
          <w:snapToGrid w:val="0"/>
          <w:sz w:val="22"/>
          <w:szCs w:val="22"/>
        </w:rPr>
        <w:t xml:space="preserve">The </w:t>
      </w:r>
      <w:r>
        <w:rPr>
          <w:rFonts w:asciiTheme="majorHAnsi" w:hAnsiTheme="majorHAnsi"/>
          <w:snapToGrid w:val="0"/>
          <w:sz w:val="22"/>
          <w:szCs w:val="22"/>
        </w:rPr>
        <w:t>Contractor</w:t>
      </w:r>
      <w:r w:rsidRPr="00DA4063">
        <w:rPr>
          <w:rFonts w:asciiTheme="majorHAnsi" w:hAnsiTheme="majorHAnsi"/>
          <w:snapToGrid w:val="0"/>
          <w:sz w:val="22"/>
          <w:szCs w:val="22"/>
        </w:rPr>
        <w:t xml:space="preserve"> shall </w:t>
      </w:r>
      <w:r>
        <w:rPr>
          <w:rFonts w:asciiTheme="majorHAnsi" w:hAnsiTheme="majorHAnsi"/>
          <w:snapToGrid w:val="0"/>
          <w:sz w:val="22"/>
          <w:szCs w:val="22"/>
        </w:rPr>
        <w:t>develop outlines for ten modules within six weeks of contract signing</w:t>
      </w:r>
      <w:r w:rsidRPr="00DA4063">
        <w:rPr>
          <w:rFonts w:asciiTheme="majorHAnsi" w:hAnsiTheme="majorHAnsi"/>
          <w:snapToGrid w:val="0"/>
          <w:sz w:val="22"/>
          <w:szCs w:val="22"/>
        </w:rPr>
        <w:t xml:space="preserve"> </w:t>
      </w:r>
      <w:r>
        <w:rPr>
          <w:rFonts w:asciiTheme="majorHAnsi" w:hAnsiTheme="majorHAnsi"/>
          <w:snapToGrid w:val="0"/>
          <w:sz w:val="22"/>
          <w:szCs w:val="22"/>
        </w:rPr>
        <w:t>utilizing input from</w:t>
      </w:r>
      <w:r w:rsidRPr="00DA4063">
        <w:rPr>
          <w:rFonts w:asciiTheme="majorHAnsi" w:hAnsiTheme="majorHAnsi"/>
          <w:snapToGrid w:val="0"/>
          <w:sz w:val="22"/>
          <w:szCs w:val="22"/>
        </w:rPr>
        <w:t xml:space="preserve"> ITCA and other appropriate staff and stakeholders. </w:t>
      </w:r>
      <w:r w:rsidR="006E6933">
        <w:rPr>
          <w:rFonts w:asciiTheme="majorHAnsi" w:hAnsiTheme="majorHAnsi"/>
          <w:snapToGrid w:val="0"/>
          <w:sz w:val="22"/>
          <w:szCs w:val="22"/>
        </w:rPr>
        <w:t xml:space="preserve"> ITCA will provide documents and staff resources to assist in the outline development.</w:t>
      </w:r>
      <w:r w:rsidRPr="00DA4063">
        <w:rPr>
          <w:rFonts w:asciiTheme="majorHAnsi" w:hAnsiTheme="majorHAnsi"/>
          <w:snapToGrid w:val="0"/>
          <w:sz w:val="22"/>
          <w:szCs w:val="22"/>
        </w:rPr>
        <w:t xml:space="preserve"> </w:t>
      </w:r>
      <w:r>
        <w:rPr>
          <w:rFonts w:asciiTheme="majorHAnsi" w:hAnsiTheme="majorHAnsi"/>
          <w:snapToGrid w:val="0"/>
          <w:sz w:val="22"/>
          <w:szCs w:val="22"/>
        </w:rPr>
        <w:t>Topics for modules will be directed to new WIC Managers and ITCA staff and may include Introduction to WIC Management, Clinic Management, Nutrition &amp; Breastfeeding Services, Financial Management, Staff Management, Program Management, Caseload Management/Outreach, Vendor Management, Program Integrity and Program Monitoring.</w:t>
      </w:r>
      <w:r w:rsidR="00D47230">
        <w:rPr>
          <w:rFonts w:asciiTheme="majorHAnsi" w:hAnsiTheme="majorHAnsi"/>
          <w:snapToGrid w:val="0"/>
          <w:sz w:val="22"/>
          <w:szCs w:val="22"/>
        </w:rPr>
        <w:t xml:space="preserve">  The outline shall include the following:</w:t>
      </w:r>
    </w:p>
    <w:p w14:paraId="152AE670" w14:textId="77777777" w:rsidR="00D47230" w:rsidRPr="00C43F42" w:rsidRDefault="00D47230" w:rsidP="00D47230">
      <w:pPr>
        <w:rPr>
          <w:rFonts w:asciiTheme="majorHAnsi" w:hAnsiTheme="majorHAnsi"/>
          <w:snapToGrid w:val="0"/>
          <w:sz w:val="22"/>
          <w:szCs w:val="22"/>
          <w:u w:val="single"/>
        </w:rPr>
      </w:pPr>
    </w:p>
    <w:p w14:paraId="29D712DB" w14:textId="7D54D1DB" w:rsidR="00D47230" w:rsidRDefault="00D47230" w:rsidP="000663AC">
      <w:pPr>
        <w:numPr>
          <w:ilvl w:val="0"/>
          <w:numId w:val="2"/>
        </w:numPr>
        <w:rPr>
          <w:rFonts w:asciiTheme="majorHAnsi" w:hAnsiTheme="majorHAnsi"/>
          <w:snapToGrid w:val="0"/>
          <w:sz w:val="22"/>
          <w:szCs w:val="22"/>
        </w:rPr>
      </w:pPr>
      <w:r>
        <w:rPr>
          <w:rFonts w:asciiTheme="majorHAnsi" w:hAnsiTheme="majorHAnsi"/>
          <w:snapToGrid w:val="0"/>
          <w:sz w:val="22"/>
          <w:szCs w:val="22"/>
        </w:rPr>
        <w:t xml:space="preserve">Main content of each section </w:t>
      </w:r>
    </w:p>
    <w:p w14:paraId="3A03C1FC" w14:textId="1EE72DE8" w:rsidR="00D47230" w:rsidRDefault="00D47230" w:rsidP="000663AC">
      <w:pPr>
        <w:numPr>
          <w:ilvl w:val="0"/>
          <w:numId w:val="2"/>
        </w:numPr>
        <w:rPr>
          <w:rFonts w:asciiTheme="majorHAnsi" w:hAnsiTheme="majorHAnsi"/>
          <w:snapToGrid w:val="0"/>
          <w:sz w:val="22"/>
          <w:szCs w:val="22"/>
        </w:rPr>
      </w:pPr>
      <w:r>
        <w:rPr>
          <w:rFonts w:asciiTheme="majorHAnsi" w:hAnsiTheme="majorHAnsi"/>
          <w:snapToGrid w:val="0"/>
          <w:sz w:val="22"/>
          <w:szCs w:val="22"/>
        </w:rPr>
        <w:t>Learning methods to be utilized</w:t>
      </w:r>
    </w:p>
    <w:p w14:paraId="3AFB2FEE" w14:textId="77777777" w:rsidR="00D47230" w:rsidRDefault="00D47230" w:rsidP="000663AC">
      <w:pPr>
        <w:numPr>
          <w:ilvl w:val="0"/>
          <w:numId w:val="2"/>
        </w:numPr>
        <w:rPr>
          <w:rFonts w:asciiTheme="majorHAnsi" w:hAnsiTheme="majorHAnsi"/>
          <w:snapToGrid w:val="0"/>
          <w:sz w:val="22"/>
          <w:szCs w:val="22"/>
        </w:rPr>
      </w:pPr>
      <w:r>
        <w:rPr>
          <w:rFonts w:asciiTheme="majorHAnsi" w:hAnsiTheme="majorHAnsi"/>
          <w:snapToGrid w:val="0"/>
          <w:sz w:val="22"/>
          <w:szCs w:val="22"/>
        </w:rPr>
        <w:t xml:space="preserve">Description of sound bites </w:t>
      </w:r>
    </w:p>
    <w:p w14:paraId="516A852B" w14:textId="77777777" w:rsidR="00D47230" w:rsidRPr="003E696A" w:rsidRDefault="00D47230" w:rsidP="000663AC">
      <w:pPr>
        <w:numPr>
          <w:ilvl w:val="0"/>
          <w:numId w:val="2"/>
        </w:numPr>
        <w:rPr>
          <w:rFonts w:asciiTheme="majorHAnsi" w:hAnsiTheme="majorHAnsi"/>
          <w:snapToGrid w:val="0"/>
          <w:sz w:val="22"/>
          <w:szCs w:val="22"/>
        </w:rPr>
      </w:pPr>
      <w:r>
        <w:rPr>
          <w:rFonts w:asciiTheme="majorHAnsi" w:hAnsiTheme="majorHAnsi"/>
          <w:snapToGrid w:val="0"/>
          <w:sz w:val="22"/>
          <w:szCs w:val="22"/>
        </w:rPr>
        <w:t xml:space="preserve">Description of video footage </w:t>
      </w:r>
    </w:p>
    <w:p w14:paraId="58CD6E7A" w14:textId="586C32AC" w:rsidR="00BB6840" w:rsidRDefault="00BB6840" w:rsidP="00D47230">
      <w:pPr>
        <w:rPr>
          <w:rFonts w:asciiTheme="majorHAnsi" w:hAnsiTheme="majorHAnsi"/>
          <w:snapToGrid w:val="0"/>
          <w:sz w:val="22"/>
          <w:szCs w:val="22"/>
        </w:rPr>
      </w:pPr>
    </w:p>
    <w:p w14:paraId="51432ED9" w14:textId="77777777" w:rsidR="00DB4C71" w:rsidRPr="00C21EF2" w:rsidRDefault="00DB4C71" w:rsidP="00DB4C71">
      <w:pPr>
        <w:pStyle w:val="ListParagraph"/>
        <w:ind w:left="1440"/>
        <w:rPr>
          <w:rFonts w:asciiTheme="majorHAnsi" w:hAnsiTheme="majorHAnsi"/>
          <w:sz w:val="22"/>
          <w:szCs w:val="22"/>
        </w:rPr>
      </w:pPr>
    </w:p>
    <w:p w14:paraId="196923CF" w14:textId="33D42855" w:rsidR="00DB4C71" w:rsidRPr="00C43F42" w:rsidRDefault="00DB4C71" w:rsidP="00DB4C71">
      <w:pPr>
        <w:rPr>
          <w:rFonts w:asciiTheme="majorHAnsi" w:hAnsiTheme="majorHAnsi"/>
          <w:b/>
          <w:bCs/>
          <w:snapToGrid w:val="0"/>
          <w:sz w:val="22"/>
          <w:szCs w:val="22"/>
        </w:rPr>
      </w:pPr>
      <w:r w:rsidRPr="00C43F42">
        <w:rPr>
          <w:rFonts w:asciiTheme="majorHAnsi" w:hAnsiTheme="majorHAnsi"/>
          <w:b/>
          <w:bCs/>
          <w:snapToGrid w:val="0"/>
          <w:sz w:val="22"/>
          <w:szCs w:val="22"/>
          <w:bdr w:val="single" w:sz="4" w:space="0" w:color="auto"/>
        </w:rPr>
        <w:t xml:space="preserve">Deliverable No. </w:t>
      </w:r>
      <w:r w:rsidR="00D47230">
        <w:rPr>
          <w:rFonts w:asciiTheme="majorHAnsi" w:hAnsiTheme="majorHAnsi"/>
          <w:b/>
          <w:bCs/>
          <w:snapToGrid w:val="0"/>
          <w:sz w:val="22"/>
          <w:szCs w:val="22"/>
          <w:bdr w:val="single" w:sz="4" w:space="0" w:color="auto"/>
        </w:rPr>
        <w:t>3</w:t>
      </w:r>
      <w:r w:rsidRPr="00C43F42">
        <w:rPr>
          <w:rFonts w:asciiTheme="majorHAnsi" w:hAnsiTheme="majorHAnsi"/>
          <w:b/>
          <w:bCs/>
          <w:snapToGrid w:val="0"/>
          <w:sz w:val="22"/>
          <w:szCs w:val="22"/>
          <w:bdr w:val="single" w:sz="4" w:space="0" w:color="auto"/>
        </w:rPr>
        <w:t xml:space="preserve">– </w:t>
      </w:r>
      <w:r w:rsidR="00D47230">
        <w:rPr>
          <w:rFonts w:asciiTheme="majorHAnsi" w:hAnsiTheme="majorHAnsi"/>
          <w:b/>
          <w:bCs/>
          <w:snapToGrid w:val="0"/>
          <w:sz w:val="22"/>
          <w:szCs w:val="22"/>
          <w:bdr w:val="single" w:sz="4" w:space="0" w:color="auto"/>
        </w:rPr>
        <w:t>Module Development</w:t>
      </w:r>
    </w:p>
    <w:p w14:paraId="718F8208" w14:textId="77777777" w:rsidR="00DB4C71" w:rsidRPr="00C43F42" w:rsidRDefault="00DB4C71" w:rsidP="00DB4C71">
      <w:pPr>
        <w:rPr>
          <w:rFonts w:asciiTheme="majorHAnsi" w:hAnsiTheme="majorHAnsi"/>
          <w:b/>
          <w:bCs/>
          <w:snapToGrid w:val="0"/>
          <w:sz w:val="22"/>
          <w:szCs w:val="22"/>
        </w:rPr>
      </w:pPr>
    </w:p>
    <w:p w14:paraId="6676773C" w14:textId="77777777" w:rsidR="000663AC" w:rsidRDefault="00D47230" w:rsidP="000663AC">
      <w:pPr>
        <w:rPr>
          <w:rFonts w:asciiTheme="majorHAnsi" w:hAnsiTheme="majorHAnsi"/>
          <w:snapToGrid w:val="0"/>
          <w:sz w:val="22"/>
          <w:szCs w:val="22"/>
        </w:rPr>
      </w:pPr>
      <w:r>
        <w:rPr>
          <w:rFonts w:asciiTheme="majorHAnsi" w:hAnsiTheme="majorHAnsi"/>
          <w:sz w:val="22"/>
          <w:szCs w:val="22"/>
        </w:rPr>
        <w:t>The Contractor shall develop draft written content of each module utilizing resources provided and through research and discussions with ITCA staff.  Written content should include the types of tools that will be used in Moodle to convey the information and should include quizzes and final tests.  Modules will have a consistent look and feel with the modules currently utilized on the ITCA WIC ITREC online learning system.</w:t>
      </w:r>
      <w:r w:rsidR="000663AC">
        <w:rPr>
          <w:rFonts w:asciiTheme="majorHAnsi" w:hAnsiTheme="majorHAnsi"/>
          <w:sz w:val="22"/>
          <w:szCs w:val="22"/>
        </w:rPr>
        <w:t xml:space="preserve">  </w:t>
      </w:r>
      <w:r w:rsidR="000663AC">
        <w:rPr>
          <w:rFonts w:asciiTheme="majorHAnsi" w:hAnsiTheme="majorHAnsi"/>
          <w:snapToGrid w:val="0"/>
          <w:sz w:val="22"/>
          <w:szCs w:val="22"/>
        </w:rPr>
        <w:t xml:space="preserve">Modules shall include a variety of interactive learning methods.  </w:t>
      </w:r>
    </w:p>
    <w:p w14:paraId="3A104FD6" w14:textId="77777777" w:rsidR="00D47230" w:rsidRDefault="00D47230" w:rsidP="00D47230">
      <w:pPr>
        <w:rPr>
          <w:rFonts w:asciiTheme="majorHAnsi" w:hAnsiTheme="majorHAnsi"/>
          <w:sz w:val="22"/>
          <w:szCs w:val="22"/>
        </w:rPr>
      </w:pPr>
    </w:p>
    <w:p w14:paraId="1648888D" w14:textId="50124B04" w:rsidR="000663AC" w:rsidRDefault="00D47230" w:rsidP="000663AC">
      <w:pPr>
        <w:rPr>
          <w:rFonts w:asciiTheme="majorHAnsi" w:hAnsiTheme="majorHAnsi"/>
          <w:snapToGrid w:val="0"/>
          <w:sz w:val="22"/>
          <w:szCs w:val="22"/>
        </w:rPr>
      </w:pPr>
      <w:r>
        <w:rPr>
          <w:rFonts w:asciiTheme="majorHAnsi" w:hAnsiTheme="majorHAnsi"/>
          <w:sz w:val="22"/>
          <w:szCs w:val="22"/>
        </w:rPr>
        <w:t xml:space="preserve">Written content will be provided to ITCA in a Word document.  ITCA will provide comments and suggested revisions via the Word document.  The Contractor will revise the content and create the Moodle content incorporating sound bites and video clips as appropriate.  </w:t>
      </w:r>
      <w:r w:rsidR="000663AC">
        <w:rPr>
          <w:rFonts w:asciiTheme="majorHAnsi" w:hAnsiTheme="majorHAnsi"/>
          <w:snapToGrid w:val="0"/>
          <w:sz w:val="22"/>
          <w:szCs w:val="22"/>
        </w:rPr>
        <w:t xml:space="preserve">Video and sound clips may be created by local agency and ITCA staff under the guidance of the Contractor as appropriate for the topic.  Modules will include quizzes and </w:t>
      </w:r>
      <w:r w:rsidR="00A90DD9">
        <w:rPr>
          <w:rFonts w:asciiTheme="majorHAnsi" w:hAnsiTheme="majorHAnsi"/>
          <w:snapToGrid w:val="0"/>
          <w:sz w:val="22"/>
          <w:szCs w:val="22"/>
        </w:rPr>
        <w:t>final exam</w:t>
      </w:r>
      <w:r w:rsidR="000663AC">
        <w:rPr>
          <w:rFonts w:asciiTheme="majorHAnsi" w:hAnsiTheme="majorHAnsi"/>
          <w:snapToGrid w:val="0"/>
          <w:sz w:val="22"/>
          <w:szCs w:val="22"/>
        </w:rPr>
        <w:t xml:space="preserve"> but will not include knowledge checks or any documents that must be turned in and reviewed.  Modules should include a check-in with a mentor after completion of each module to answer questions and review the topics.  A short list of questions for the mentor to use to engage the student will be created for each module.</w:t>
      </w:r>
    </w:p>
    <w:p w14:paraId="2964A6A0" w14:textId="77777777" w:rsidR="000663AC" w:rsidRDefault="000663AC" w:rsidP="000663AC">
      <w:pPr>
        <w:rPr>
          <w:rFonts w:asciiTheme="majorHAnsi" w:hAnsiTheme="majorHAnsi"/>
          <w:snapToGrid w:val="0"/>
          <w:sz w:val="22"/>
          <w:szCs w:val="22"/>
        </w:rPr>
      </w:pPr>
    </w:p>
    <w:p w14:paraId="1ED39046" w14:textId="1573CB3C" w:rsidR="00D47230" w:rsidRDefault="00D47230" w:rsidP="00D47230">
      <w:pPr>
        <w:rPr>
          <w:rFonts w:asciiTheme="majorHAnsi" w:hAnsiTheme="majorHAnsi"/>
          <w:sz w:val="22"/>
          <w:szCs w:val="22"/>
        </w:rPr>
      </w:pPr>
      <w:r>
        <w:rPr>
          <w:rFonts w:asciiTheme="majorHAnsi" w:hAnsiTheme="majorHAnsi"/>
          <w:sz w:val="22"/>
          <w:szCs w:val="22"/>
        </w:rPr>
        <w:t>Once the content is uploaded to Moodle, the Contractor will complete a walk-through of the module via a webinar.  ITCA will provide a second round of comments.   Contractor will make final revisions and the module will be ready for use.</w:t>
      </w:r>
    </w:p>
    <w:p w14:paraId="35528481" w14:textId="77777777" w:rsidR="00D47230" w:rsidRDefault="00D47230" w:rsidP="00D47230">
      <w:pPr>
        <w:rPr>
          <w:rFonts w:asciiTheme="majorHAnsi" w:hAnsiTheme="majorHAnsi"/>
          <w:sz w:val="22"/>
          <w:szCs w:val="22"/>
        </w:rPr>
      </w:pPr>
    </w:p>
    <w:p w14:paraId="39B20FBF" w14:textId="77777777" w:rsidR="00D47230" w:rsidRDefault="00D47230" w:rsidP="00D47230">
      <w:pPr>
        <w:rPr>
          <w:rFonts w:asciiTheme="majorHAnsi" w:hAnsiTheme="majorHAnsi"/>
          <w:sz w:val="22"/>
          <w:szCs w:val="22"/>
        </w:rPr>
      </w:pPr>
      <w:r>
        <w:rPr>
          <w:rFonts w:asciiTheme="majorHAnsi" w:hAnsiTheme="majorHAnsi"/>
          <w:sz w:val="22"/>
          <w:szCs w:val="22"/>
        </w:rPr>
        <w:t>Modules should meet the following criteria:</w:t>
      </w:r>
    </w:p>
    <w:p w14:paraId="7F12E5C7" w14:textId="77777777" w:rsidR="00D47230" w:rsidRDefault="00D47230" w:rsidP="000663AC">
      <w:pPr>
        <w:pStyle w:val="ListParagraph"/>
        <w:numPr>
          <w:ilvl w:val="0"/>
          <w:numId w:val="5"/>
        </w:numPr>
        <w:rPr>
          <w:rFonts w:asciiTheme="majorHAnsi" w:hAnsiTheme="majorHAnsi"/>
          <w:sz w:val="22"/>
          <w:szCs w:val="22"/>
        </w:rPr>
      </w:pPr>
      <w:r>
        <w:rPr>
          <w:rFonts w:asciiTheme="majorHAnsi" w:hAnsiTheme="majorHAnsi"/>
          <w:sz w:val="22"/>
          <w:szCs w:val="22"/>
        </w:rPr>
        <w:t>Reflect the spirit of Participant-Centered Services</w:t>
      </w:r>
    </w:p>
    <w:p w14:paraId="130609DE" w14:textId="77777777" w:rsidR="00D47230" w:rsidRDefault="00D47230" w:rsidP="000663AC">
      <w:pPr>
        <w:pStyle w:val="ListParagraph"/>
        <w:numPr>
          <w:ilvl w:val="0"/>
          <w:numId w:val="5"/>
        </w:numPr>
        <w:rPr>
          <w:rFonts w:asciiTheme="majorHAnsi" w:hAnsiTheme="majorHAnsi"/>
          <w:sz w:val="22"/>
          <w:szCs w:val="22"/>
        </w:rPr>
      </w:pPr>
      <w:r>
        <w:rPr>
          <w:rFonts w:asciiTheme="majorHAnsi" w:hAnsiTheme="majorHAnsi"/>
          <w:sz w:val="22"/>
          <w:szCs w:val="22"/>
        </w:rPr>
        <w:t>Be consistent with ITCA policies, procedures and practices</w:t>
      </w:r>
    </w:p>
    <w:p w14:paraId="69B545D0" w14:textId="0CB30013" w:rsidR="00D47230" w:rsidRDefault="00D47230" w:rsidP="000663AC">
      <w:pPr>
        <w:pStyle w:val="ListParagraph"/>
        <w:numPr>
          <w:ilvl w:val="0"/>
          <w:numId w:val="5"/>
        </w:numPr>
        <w:rPr>
          <w:rFonts w:asciiTheme="majorHAnsi" w:hAnsiTheme="majorHAnsi"/>
          <w:sz w:val="22"/>
          <w:szCs w:val="22"/>
        </w:rPr>
      </w:pPr>
      <w:r>
        <w:rPr>
          <w:rFonts w:asciiTheme="majorHAnsi" w:hAnsiTheme="majorHAnsi"/>
          <w:sz w:val="22"/>
          <w:szCs w:val="22"/>
        </w:rPr>
        <w:t>Incorporate screen shots and recordings</w:t>
      </w:r>
      <w:r w:rsidR="000663AC">
        <w:rPr>
          <w:rFonts w:asciiTheme="majorHAnsi" w:hAnsiTheme="majorHAnsi"/>
          <w:sz w:val="22"/>
          <w:szCs w:val="22"/>
        </w:rPr>
        <w:t xml:space="preserve"> from the MIS as appropriate</w:t>
      </w:r>
    </w:p>
    <w:p w14:paraId="6A44374B" w14:textId="77777777" w:rsidR="00D47230" w:rsidRDefault="00D47230" w:rsidP="000663AC">
      <w:pPr>
        <w:pStyle w:val="ListParagraph"/>
        <w:numPr>
          <w:ilvl w:val="0"/>
          <w:numId w:val="5"/>
        </w:numPr>
        <w:rPr>
          <w:rFonts w:asciiTheme="majorHAnsi" w:hAnsiTheme="majorHAnsi"/>
          <w:sz w:val="22"/>
          <w:szCs w:val="22"/>
        </w:rPr>
      </w:pPr>
      <w:r>
        <w:rPr>
          <w:rFonts w:asciiTheme="majorHAnsi" w:hAnsiTheme="majorHAnsi"/>
          <w:sz w:val="22"/>
          <w:szCs w:val="22"/>
        </w:rPr>
        <w:t>Reflect the ITCA WIC target population and environment</w:t>
      </w:r>
    </w:p>
    <w:p w14:paraId="560A2651" w14:textId="77777777" w:rsidR="00D47230" w:rsidRDefault="00D47230" w:rsidP="000663AC">
      <w:pPr>
        <w:pStyle w:val="ListParagraph"/>
        <w:numPr>
          <w:ilvl w:val="0"/>
          <w:numId w:val="5"/>
        </w:numPr>
        <w:rPr>
          <w:rFonts w:asciiTheme="majorHAnsi" w:hAnsiTheme="majorHAnsi"/>
          <w:sz w:val="22"/>
          <w:szCs w:val="22"/>
        </w:rPr>
      </w:pPr>
      <w:r>
        <w:rPr>
          <w:rFonts w:asciiTheme="majorHAnsi" w:hAnsiTheme="majorHAnsi"/>
          <w:sz w:val="22"/>
          <w:szCs w:val="22"/>
        </w:rPr>
        <w:t>Be user friendly</w:t>
      </w:r>
    </w:p>
    <w:p w14:paraId="5E6CC4BF" w14:textId="77777777" w:rsidR="00D47230" w:rsidRDefault="00D47230" w:rsidP="000663AC">
      <w:pPr>
        <w:pStyle w:val="ListParagraph"/>
        <w:numPr>
          <w:ilvl w:val="0"/>
          <w:numId w:val="5"/>
        </w:numPr>
        <w:rPr>
          <w:rFonts w:asciiTheme="majorHAnsi" w:hAnsiTheme="majorHAnsi"/>
          <w:sz w:val="22"/>
          <w:szCs w:val="22"/>
        </w:rPr>
      </w:pPr>
      <w:r>
        <w:rPr>
          <w:rFonts w:asciiTheme="majorHAnsi" w:hAnsiTheme="majorHAnsi"/>
          <w:sz w:val="22"/>
          <w:szCs w:val="22"/>
        </w:rPr>
        <w:t>Be written in an easy to read format with understandable language</w:t>
      </w:r>
    </w:p>
    <w:p w14:paraId="0DC4ACA1" w14:textId="77777777" w:rsidR="00D47230" w:rsidRDefault="00D47230" w:rsidP="000663AC">
      <w:pPr>
        <w:pStyle w:val="ListParagraph"/>
        <w:numPr>
          <w:ilvl w:val="0"/>
          <w:numId w:val="5"/>
        </w:numPr>
        <w:rPr>
          <w:rFonts w:asciiTheme="majorHAnsi" w:hAnsiTheme="majorHAnsi"/>
          <w:sz w:val="22"/>
          <w:szCs w:val="22"/>
        </w:rPr>
      </w:pPr>
      <w:r>
        <w:rPr>
          <w:rFonts w:asciiTheme="majorHAnsi" w:hAnsiTheme="majorHAnsi"/>
          <w:sz w:val="22"/>
          <w:szCs w:val="22"/>
        </w:rPr>
        <w:t>Graphics should be consistent with existing modules and represent the ITCA WIC staff and clients</w:t>
      </w:r>
    </w:p>
    <w:p w14:paraId="4D1F5CC7" w14:textId="77777777" w:rsidR="00D47230" w:rsidRDefault="00D47230" w:rsidP="000663AC">
      <w:pPr>
        <w:pStyle w:val="ListParagraph"/>
        <w:numPr>
          <w:ilvl w:val="0"/>
          <w:numId w:val="5"/>
        </w:numPr>
        <w:rPr>
          <w:rFonts w:asciiTheme="majorHAnsi" w:hAnsiTheme="majorHAnsi"/>
          <w:sz w:val="22"/>
          <w:szCs w:val="22"/>
        </w:rPr>
      </w:pPr>
      <w:r>
        <w:rPr>
          <w:rFonts w:asciiTheme="majorHAnsi" w:hAnsiTheme="majorHAnsi"/>
          <w:sz w:val="22"/>
          <w:szCs w:val="22"/>
        </w:rPr>
        <w:t>Be engaging and interactive</w:t>
      </w:r>
    </w:p>
    <w:p w14:paraId="4737124A" w14:textId="77777777" w:rsidR="00D47230" w:rsidRDefault="00D47230" w:rsidP="000663AC">
      <w:pPr>
        <w:pStyle w:val="ListParagraph"/>
        <w:numPr>
          <w:ilvl w:val="0"/>
          <w:numId w:val="5"/>
        </w:numPr>
        <w:rPr>
          <w:rFonts w:asciiTheme="majorHAnsi" w:hAnsiTheme="majorHAnsi"/>
          <w:sz w:val="22"/>
          <w:szCs w:val="22"/>
        </w:rPr>
      </w:pPr>
      <w:r>
        <w:rPr>
          <w:rFonts w:asciiTheme="majorHAnsi" w:hAnsiTheme="majorHAnsi"/>
          <w:sz w:val="22"/>
          <w:szCs w:val="22"/>
        </w:rPr>
        <w:t>Utilize sound bites and videos as appropriate</w:t>
      </w:r>
    </w:p>
    <w:p w14:paraId="6A5688D2" w14:textId="5DE73380" w:rsidR="00D47230" w:rsidRDefault="00D47230" w:rsidP="00D47230">
      <w:pPr>
        <w:rPr>
          <w:rFonts w:asciiTheme="majorHAnsi" w:hAnsiTheme="majorHAnsi"/>
          <w:snapToGrid w:val="0"/>
          <w:sz w:val="22"/>
          <w:szCs w:val="22"/>
        </w:rPr>
      </w:pPr>
    </w:p>
    <w:p w14:paraId="14404D53" w14:textId="77777777" w:rsidR="00D47230" w:rsidRDefault="00D47230" w:rsidP="00D47230">
      <w:pPr>
        <w:rPr>
          <w:rFonts w:asciiTheme="majorHAnsi" w:hAnsiTheme="majorHAnsi"/>
          <w:snapToGrid w:val="0"/>
          <w:sz w:val="22"/>
          <w:szCs w:val="22"/>
        </w:rPr>
      </w:pPr>
      <w:r>
        <w:rPr>
          <w:rFonts w:asciiTheme="majorHAnsi" w:hAnsiTheme="majorHAnsi"/>
          <w:snapToGrid w:val="0"/>
          <w:sz w:val="22"/>
          <w:szCs w:val="22"/>
        </w:rPr>
        <w:t xml:space="preserve">Access to the current online learning system to view sample modules may be requested and will be provided to one contact person per company or entity by contacting Mindy </w:t>
      </w:r>
      <w:proofErr w:type="spellStart"/>
      <w:r>
        <w:rPr>
          <w:rFonts w:asciiTheme="majorHAnsi" w:hAnsiTheme="majorHAnsi"/>
          <w:snapToGrid w:val="0"/>
          <w:sz w:val="22"/>
          <w:szCs w:val="22"/>
        </w:rPr>
        <w:t>Jossefides</w:t>
      </w:r>
      <w:proofErr w:type="spellEnd"/>
      <w:r>
        <w:rPr>
          <w:rFonts w:asciiTheme="majorHAnsi" w:hAnsiTheme="majorHAnsi"/>
          <w:snapToGrid w:val="0"/>
          <w:sz w:val="22"/>
          <w:szCs w:val="22"/>
        </w:rPr>
        <w:t xml:space="preserve">, WIC Director at </w:t>
      </w:r>
      <w:hyperlink r:id="rId15" w:history="1">
        <w:r w:rsidRPr="00652F1F">
          <w:rPr>
            <w:rStyle w:val="Hyperlink"/>
            <w:rFonts w:asciiTheme="majorHAnsi" w:hAnsiTheme="majorHAnsi"/>
            <w:snapToGrid w:val="0"/>
            <w:sz w:val="22"/>
            <w:szCs w:val="22"/>
          </w:rPr>
          <w:t>mindy.jossefides@itcaonline.com</w:t>
        </w:r>
      </w:hyperlink>
      <w:r>
        <w:rPr>
          <w:rFonts w:asciiTheme="majorHAnsi" w:hAnsiTheme="majorHAnsi"/>
          <w:snapToGrid w:val="0"/>
          <w:sz w:val="22"/>
          <w:szCs w:val="22"/>
        </w:rPr>
        <w:t>.  Requests should reference this RFQ and include your name and the company name.</w:t>
      </w:r>
    </w:p>
    <w:p w14:paraId="1D90EEDD" w14:textId="77777777" w:rsidR="00D47230" w:rsidRDefault="00D47230" w:rsidP="00D47230">
      <w:pPr>
        <w:rPr>
          <w:rFonts w:asciiTheme="majorHAnsi" w:hAnsiTheme="majorHAnsi"/>
          <w:snapToGrid w:val="0"/>
          <w:sz w:val="22"/>
          <w:szCs w:val="22"/>
        </w:rPr>
      </w:pPr>
    </w:p>
    <w:p w14:paraId="4D534186" w14:textId="211BB25E" w:rsidR="00DB4C71" w:rsidRPr="00C43F42" w:rsidRDefault="00DB4C71" w:rsidP="00DB4C71">
      <w:pPr>
        <w:rPr>
          <w:rFonts w:asciiTheme="majorHAnsi" w:hAnsiTheme="majorHAnsi"/>
          <w:b/>
          <w:bCs/>
          <w:snapToGrid w:val="0"/>
          <w:sz w:val="22"/>
          <w:szCs w:val="22"/>
        </w:rPr>
      </w:pPr>
      <w:r w:rsidRPr="00C43F42">
        <w:rPr>
          <w:rFonts w:asciiTheme="majorHAnsi" w:hAnsiTheme="majorHAnsi"/>
          <w:b/>
          <w:bCs/>
          <w:snapToGrid w:val="0"/>
          <w:sz w:val="22"/>
          <w:szCs w:val="22"/>
          <w:bdr w:val="single" w:sz="4" w:space="0" w:color="auto"/>
        </w:rPr>
        <w:t xml:space="preserve">Deliverable No. </w:t>
      </w:r>
      <w:r w:rsidR="000663AC">
        <w:rPr>
          <w:rFonts w:asciiTheme="majorHAnsi" w:hAnsiTheme="majorHAnsi"/>
          <w:b/>
          <w:bCs/>
          <w:snapToGrid w:val="0"/>
          <w:sz w:val="22"/>
          <w:szCs w:val="22"/>
          <w:bdr w:val="single" w:sz="4" w:space="0" w:color="auto"/>
        </w:rPr>
        <w:t>4</w:t>
      </w:r>
      <w:r w:rsidRPr="00C43F42">
        <w:rPr>
          <w:rFonts w:asciiTheme="majorHAnsi" w:hAnsiTheme="majorHAnsi"/>
          <w:b/>
          <w:bCs/>
          <w:snapToGrid w:val="0"/>
          <w:sz w:val="22"/>
          <w:szCs w:val="22"/>
          <w:bdr w:val="single" w:sz="4" w:space="0" w:color="auto"/>
        </w:rPr>
        <w:t xml:space="preserve"> – </w:t>
      </w:r>
      <w:r w:rsidR="00D47230">
        <w:rPr>
          <w:rFonts w:asciiTheme="majorHAnsi" w:hAnsiTheme="majorHAnsi"/>
          <w:b/>
          <w:bCs/>
          <w:snapToGrid w:val="0"/>
          <w:sz w:val="22"/>
          <w:szCs w:val="22"/>
          <w:bdr w:val="single" w:sz="4" w:space="0" w:color="auto"/>
        </w:rPr>
        <w:t>Flash to HTML5 Conversion</w:t>
      </w:r>
    </w:p>
    <w:p w14:paraId="0E059543" w14:textId="77777777" w:rsidR="00DB4C71" w:rsidRPr="00C43F42" w:rsidRDefault="00DB4C71" w:rsidP="00DB4C71">
      <w:pPr>
        <w:rPr>
          <w:rFonts w:asciiTheme="majorHAnsi" w:hAnsiTheme="majorHAnsi"/>
          <w:b/>
          <w:bCs/>
          <w:snapToGrid w:val="0"/>
          <w:sz w:val="22"/>
          <w:szCs w:val="22"/>
        </w:rPr>
      </w:pPr>
    </w:p>
    <w:p w14:paraId="212D0F17" w14:textId="6C4340C8" w:rsidR="00DB4C71" w:rsidRDefault="00DB4C71" w:rsidP="000663AC">
      <w:pPr>
        <w:rPr>
          <w:rFonts w:asciiTheme="majorHAnsi" w:hAnsiTheme="majorHAnsi"/>
          <w:snapToGrid w:val="0"/>
          <w:sz w:val="22"/>
          <w:szCs w:val="22"/>
        </w:rPr>
      </w:pPr>
      <w:r w:rsidRPr="00B31D30">
        <w:rPr>
          <w:rFonts w:asciiTheme="majorHAnsi" w:hAnsiTheme="majorHAnsi"/>
          <w:snapToGrid w:val="0"/>
          <w:sz w:val="22"/>
          <w:szCs w:val="22"/>
        </w:rPr>
        <w:t xml:space="preserve">The </w:t>
      </w:r>
      <w:r w:rsidR="00B31D30">
        <w:rPr>
          <w:rFonts w:asciiTheme="majorHAnsi" w:hAnsiTheme="majorHAnsi"/>
          <w:snapToGrid w:val="0"/>
          <w:sz w:val="22"/>
          <w:szCs w:val="22"/>
        </w:rPr>
        <w:t>Contractor s</w:t>
      </w:r>
      <w:r w:rsidRPr="00B31D30">
        <w:rPr>
          <w:rFonts w:asciiTheme="majorHAnsi" w:hAnsiTheme="majorHAnsi"/>
          <w:snapToGrid w:val="0"/>
          <w:sz w:val="22"/>
          <w:szCs w:val="22"/>
        </w:rPr>
        <w:t xml:space="preserve">hall </w:t>
      </w:r>
      <w:r w:rsidR="000663AC" w:rsidRPr="00B31D30">
        <w:rPr>
          <w:rFonts w:asciiTheme="majorHAnsi" w:hAnsiTheme="majorHAnsi"/>
          <w:snapToGrid w:val="0"/>
          <w:sz w:val="22"/>
          <w:szCs w:val="22"/>
        </w:rPr>
        <w:t>convert all flash technology to HTML5</w:t>
      </w:r>
      <w:r w:rsidR="006B74A9" w:rsidRPr="00B31D30">
        <w:rPr>
          <w:rFonts w:asciiTheme="majorHAnsi" w:hAnsiTheme="majorHAnsi"/>
          <w:snapToGrid w:val="0"/>
          <w:sz w:val="22"/>
          <w:szCs w:val="22"/>
        </w:rPr>
        <w:t xml:space="preserve"> in existing modules</w:t>
      </w:r>
      <w:r w:rsidR="000663AC" w:rsidRPr="00B31D30">
        <w:rPr>
          <w:rFonts w:asciiTheme="majorHAnsi" w:hAnsiTheme="majorHAnsi"/>
          <w:snapToGrid w:val="0"/>
          <w:sz w:val="22"/>
          <w:szCs w:val="22"/>
        </w:rPr>
        <w:t>.</w:t>
      </w:r>
      <w:r>
        <w:rPr>
          <w:rFonts w:asciiTheme="majorHAnsi" w:hAnsiTheme="majorHAnsi"/>
          <w:snapToGrid w:val="0"/>
          <w:sz w:val="22"/>
          <w:szCs w:val="22"/>
        </w:rPr>
        <w:t xml:space="preserve"> </w:t>
      </w:r>
      <w:r w:rsidR="00B31D30">
        <w:rPr>
          <w:rFonts w:asciiTheme="majorHAnsi" w:hAnsiTheme="majorHAnsi"/>
          <w:snapToGrid w:val="0"/>
          <w:sz w:val="22"/>
          <w:szCs w:val="22"/>
        </w:rPr>
        <w:t xml:space="preserve"> The Contractor shall provide an analysis to ITCA following the award and estimate the number of hours to complete the conversion prior to initiating the conversion work.  The timeline for completing the conversion will be negotiated following award but must be completed by December 31, 2021. </w:t>
      </w:r>
    </w:p>
    <w:p w14:paraId="24FD26A6" w14:textId="01F06519" w:rsidR="00743B43" w:rsidRDefault="00743B43" w:rsidP="00DB4C71"/>
    <w:sectPr w:rsidR="00743B43" w:rsidSect="00616100">
      <w:headerReference w:type="default" r:id="rId16"/>
      <w:headerReference w:type="first" r:id="rId17"/>
      <w:type w:val="continuous"/>
      <w:pgSz w:w="12240" w:h="15840" w:code="1"/>
      <w:pgMar w:top="1008" w:right="720" w:bottom="1008"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9FCFB" w16cid:durableId="208E4028"/>
  <w16cid:commentId w16cid:paraId="554B1228" w16cid:durableId="208E42DE"/>
  <w16cid:commentId w16cid:paraId="3C0474BA" w16cid:durableId="208E4153"/>
  <w16cid:commentId w16cid:paraId="4C37E4FB" w16cid:durableId="208E2C2C"/>
  <w16cid:commentId w16cid:paraId="43E7981E" w16cid:durableId="208E2C2D"/>
  <w16cid:commentId w16cid:paraId="07C856B2" w16cid:durableId="208E2D12"/>
  <w16cid:commentId w16cid:paraId="04988437" w16cid:durableId="208E2C2E"/>
  <w16cid:commentId w16cid:paraId="6FC96F24" w16cid:durableId="208E2C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A716E" w14:textId="77777777" w:rsidR="00C21DFB" w:rsidRDefault="00C21DFB" w:rsidP="00616100">
      <w:r>
        <w:separator/>
      </w:r>
    </w:p>
  </w:endnote>
  <w:endnote w:type="continuationSeparator" w:id="0">
    <w:p w14:paraId="3FEE54D4" w14:textId="77777777" w:rsidR="00C21DFB" w:rsidRDefault="00C21DFB" w:rsidP="0061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E0D7" w14:textId="77777777" w:rsidR="00A17EAD" w:rsidRDefault="00A17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4858"/>
      <w:docPartObj>
        <w:docPartGallery w:val="Page Numbers (Bottom of Page)"/>
        <w:docPartUnique/>
      </w:docPartObj>
    </w:sdtPr>
    <w:sdtEndPr>
      <w:rPr>
        <w:noProof/>
      </w:rPr>
    </w:sdtEndPr>
    <w:sdtContent>
      <w:p w14:paraId="518B27AE" w14:textId="377DF8AB" w:rsidR="00D60BAA" w:rsidRDefault="00D60BAA">
        <w:pPr>
          <w:pStyle w:val="Footer"/>
          <w:jc w:val="center"/>
        </w:pPr>
        <w:r>
          <w:fldChar w:fldCharType="begin"/>
        </w:r>
        <w:r>
          <w:instrText xml:space="preserve"> PAGE   \* MERGEFORMAT </w:instrText>
        </w:r>
        <w:r>
          <w:fldChar w:fldCharType="separate"/>
        </w:r>
        <w:r w:rsidR="00A17EAD">
          <w:rPr>
            <w:noProof/>
          </w:rPr>
          <w:t>5</w:t>
        </w:r>
        <w:r>
          <w:rPr>
            <w:noProof/>
          </w:rPr>
          <w:fldChar w:fldCharType="end"/>
        </w:r>
      </w:p>
    </w:sdtContent>
  </w:sdt>
  <w:p w14:paraId="627E229D" w14:textId="77777777" w:rsidR="00D60BAA" w:rsidRDefault="00D60BAA">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79203"/>
      <w:docPartObj>
        <w:docPartGallery w:val="Page Numbers (Bottom of Page)"/>
        <w:docPartUnique/>
      </w:docPartObj>
    </w:sdtPr>
    <w:sdtEndPr>
      <w:rPr>
        <w:noProof/>
      </w:rPr>
    </w:sdtEndPr>
    <w:sdtContent>
      <w:p w14:paraId="2BEA9ED9" w14:textId="41F4EFB0" w:rsidR="00D60BAA" w:rsidRDefault="00D60BAA">
        <w:pPr>
          <w:pStyle w:val="Footer"/>
          <w:jc w:val="center"/>
        </w:pPr>
        <w:r>
          <w:fldChar w:fldCharType="begin"/>
        </w:r>
        <w:r>
          <w:instrText xml:space="preserve"> PAGE   \* MERGEFORMAT </w:instrText>
        </w:r>
        <w:r>
          <w:fldChar w:fldCharType="separate"/>
        </w:r>
        <w:r w:rsidR="00A17EAD">
          <w:rPr>
            <w:noProof/>
          </w:rPr>
          <w:t>4</w:t>
        </w:r>
        <w:r>
          <w:rPr>
            <w:noProof/>
          </w:rPr>
          <w:fldChar w:fldCharType="end"/>
        </w:r>
      </w:p>
    </w:sdtContent>
  </w:sdt>
  <w:p w14:paraId="62DCC74B" w14:textId="77777777" w:rsidR="00D60BAA" w:rsidRDefault="00D60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72DAC" w14:textId="77777777" w:rsidR="00C21DFB" w:rsidRDefault="00C21DFB" w:rsidP="00616100">
      <w:r>
        <w:separator/>
      </w:r>
    </w:p>
  </w:footnote>
  <w:footnote w:type="continuationSeparator" w:id="0">
    <w:p w14:paraId="69044D1F" w14:textId="77777777" w:rsidR="00C21DFB" w:rsidRDefault="00C21DFB" w:rsidP="0061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EBB7" w14:textId="77777777" w:rsidR="00A17EAD" w:rsidRDefault="00A17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0FBC" w14:textId="2DDFF5B5" w:rsidR="00D60BAA" w:rsidRPr="00DB4C71" w:rsidRDefault="00D60BAA" w:rsidP="00DB4B04">
    <w:pPr>
      <w:pStyle w:val="Heading2"/>
      <w:numPr>
        <w:ilvl w:val="0"/>
        <w:numId w:val="0"/>
      </w:numPr>
      <w:jc w:val="center"/>
      <w:rPr>
        <w:i w:val="0"/>
        <w:lang w:val="en-US"/>
      </w:rPr>
    </w:pPr>
    <w:r w:rsidRPr="00657B56">
      <w:rPr>
        <w:i w:val="0"/>
      </w:rPr>
      <w:t xml:space="preserve">EXHIBIT </w:t>
    </w:r>
    <w:r w:rsidR="006B74A9">
      <w:rPr>
        <w:i w:val="0"/>
        <w:lang w:val="en-US"/>
      </w:rPr>
      <w:t>A</w:t>
    </w:r>
    <w:r w:rsidRPr="00657B56">
      <w:rPr>
        <w:i w:val="0"/>
      </w:rPr>
      <w:t xml:space="preserve"> –</w:t>
    </w:r>
    <w:bookmarkStart w:id="2" w:name="Draft_SOW"/>
    <w:r w:rsidR="006B74A9">
      <w:rPr>
        <w:i w:val="0"/>
        <w:lang w:val="en-US"/>
      </w:rPr>
      <w:t>BIDDER INFORMATION</w:t>
    </w:r>
  </w:p>
  <w:bookmarkEnd w:id="2"/>
  <w:p w14:paraId="2B119EFA" w14:textId="77777777" w:rsidR="00D60BAA" w:rsidRDefault="00D60BAA">
    <w:pPr>
      <w:pStyle w:val="Header"/>
    </w:pPr>
  </w:p>
  <w:p w14:paraId="5E0CA413" w14:textId="77777777" w:rsidR="00D60BAA" w:rsidRDefault="00D60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F547" w14:textId="77777777" w:rsidR="00A17EAD" w:rsidRPr="00DB4C71" w:rsidRDefault="00A17EAD" w:rsidP="00A17EAD">
    <w:pPr>
      <w:pStyle w:val="Heading2"/>
      <w:numPr>
        <w:ilvl w:val="0"/>
        <w:numId w:val="0"/>
      </w:numPr>
      <w:jc w:val="center"/>
      <w:rPr>
        <w:i w:val="0"/>
        <w:lang w:val="en-US"/>
      </w:rPr>
    </w:pPr>
    <w:r w:rsidRPr="00657B56">
      <w:rPr>
        <w:i w:val="0"/>
      </w:rPr>
      <w:t xml:space="preserve">EXHIBIT </w:t>
    </w:r>
    <w:r>
      <w:rPr>
        <w:i w:val="0"/>
        <w:lang w:val="en-US"/>
      </w:rPr>
      <w:t>A</w:t>
    </w:r>
    <w:r w:rsidRPr="00657B56">
      <w:rPr>
        <w:i w:val="0"/>
      </w:rPr>
      <w:t xml:space="preserve"> –</w:t>
    </w:r>
    <w:r>
      <w:rPr>
        <w:i w:val="0"/>
        <w:lang w:val="en-US"/>
      </w:rPr>
      <w:t>BIDDER INFORMATION</w:t>
    </w:r>
  </w:p>
  <w:p w14:paraId="052D0873" w14:textId="77777777" w:rsidR="00D60BAA" w:rsidRDefault="00D60BAA">
    <w:pPr>
      <w:pStyle w:val="Header"/>
    </w:pPr>
    <w:bookmarkStart w:id="3" w:name="_GoBack"/>
    <w:bookmarkEnd w:id="3"/>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6E19" w14:textId="77777777" w:rsidR="00D60BAA" w:rsidRPr="000365FC" w:rsidRDefault="00D60BAA" w:rsidP="000365FC">
    <w:pPr>
      <w:pStyle w:val="Header"/>
      <w:jc w:val="center"/>
      <w:rPr>
        <w:b/>
      </w:rPr>
    </w:pPr>
    <w:r w:rsidRPr="000365FC">
      <w:rPr>
        <w:b/>
      </w:rPr>
      <w:t>Exhibit B- Cost Quote</w:t>
    </w:r>
  </w:p>
  <w:p w14:paraId="5B566A0E" w14:textId="77777777" w:rsidR="00D60BAA" w:rsidRDefault="00D60B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F8D1" w14:textId="60D46FB5" w:rsidR="00976F3C" w:rsidRPr="00DB4C71" w:rsidRDefault="00976F3C" w:rsidP="00DB4B04">
    <w:pPr>
      <w:pStyle w:val="Heading2"/>
      <w:numPr>
        <w:ilvl w:val="0"/>
        <w:numId w:val="0"/>
      </w:numPr>
      <w:jc w:val="center"/>
      <w:rPr>
        <w:i w:val="0"/>
        <w:lang w:val="en-US"/>
      </w:rPr>
    </w:pPr>
    <w:r w:rsidRPr="00657B56">
      <w:rPr>
        <w:i w:val="0"/>
      </w:rPr>
      <w:t xml:space="preserve">EXHIBIT </w:t>
    </w:r>
    <w:r>
      <w:rPr>
        <w:i w:val="0"/>
        <w:lang w:val="en-US"/>
      </w:rPr>
      <w:t>C</w:t>
    </w:r>
    <w:r w:rsidRPr="00657B56">
      <w:rPr>
        <w:i w:val="0"/>
      </w:rPr>
      <w:t xml:space="preserve"> –</w:t>
    </w:r>
    <w:r>
      <w:rPr>
        <w:i w:val="0"/>
        <w:lang w:val="en-US"/>
      </w:rPr>
      <w:t>SCOPE OF WORK</w:t>
    </w:r>
  </w:p>
  <w:p w14:paraId="581D23FE" w14:textId="77777777" w:rsidR="00976F3C" w:rsidRDefault="00976F3C">
    <w:pPr>
      <w:pStyle w:val="Header"/>
    </w:pPr>
  </w:p>
  <w:p w14:paraId="70FABEB5" w14:textId="77777777" w:rsidR="00976F3C" w:rsidRDefault="00976F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7DF7" w14:textId="77777777" w:rsidR="00D60BAA" w:rsidRPr="00411086" w:rsidRDefault="00D60BAA" w:rsidP="00411086">
    <w:pPr>
      <w:pStyle w:val="Header"/>
      <w:jc w:val="center"/>
      <w:rPr>
        <w:b/>
      </w:rPr>
    </w:pPr>
    <w:r w:rsidRPr="00411086">
      <w:rPr>
        <w:b/>
      </w:rPr>
      <w:t xml:space="preserve">Exhibit </w:t>
    </w:r>
    <w:r>
      <w:rPr>
        <w:b/>
      </w:rPr>
      <w:t>C</w:t>
    </w:r>
    <w:r w:rsidRPr="00411086">
      <w:rPr>
        <w:b/>
      </w:rPr>
      <w:t>- Scope of Work</w:t>
    </w:r>
  </w:p>
  <w:p w14:paraId="44604273" w14:textId="77777777" w:rsidR="00D60BAA" w:rsidRDefault="00D60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211"/>
    <w:multiLevelType w:val="hybridMultilevel"/>
    <w:tmpl w:val="AFACC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546E5"/>
    <w:multiLevelType w:val="hybridMultilevel"/>
    <w:tmpl w:val="C054D5B8"/>
    <w:lvl w:ilvl="0" w:tplc="32EE6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0493F"/>
    <w:multiLevelType w:val="multilevel"/>
    <w:tmpl w:val="650AC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5F30C97"/>
    <w:multiLevelType w:val="hybridMultilevel"/>
    <w:tmpl w:val="7692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D3D66"/>
    <w:multiLevelType w:val="hybridMultilevel"/>
    <w:tmpl w:val="7F649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E0"/>
    <w:rsid w:val="000029B8"/>
    <w:rsid w:val="000301C4"/>
    <w:rsid w:val="000365FC"/>
    <w:rsid w:val="00062FF6"/>
    <w:rsid w:val="0006549F"/>
    <w:rsid w:val="000663AC"/>
    <w:rsid w:val="000C0002"/>
    <w:rsid w:val="000E0B3E"/>
    <w:rsid w:val="000E20BA"/>
    <w:rsid w:val="00100958"/>
    <w:rsid w:val="00112056"/>
    <w:rsid w:val="00172398"/>
    <w:rsid w:val="0018319E"/>
    <w:rsid w:val="0019671C"/>
    <w:rsid w:val="001A6669"/>
    <w:rsid w:val="001C7894"/>
    <w:rsid w:val="001D48F9"/>
    <w:rsid w:val="001D5EE8"/>
    <w:rsid w:val="001E196B"/>
    <w:rsid w:val="001F15D2"/>
    <w:rsid w:val="00202896"/>
    <w:rsid w:val="002073AD"/>
    <w:rsid w:val="00212152"/>
    <w:rsid w:val="0025496C"/>
    <w:rsid w:val="002727C1"/>
    <w:rsid w:val="00275F01"/>
    <w:rsid w:val="002843CD"/>
    <w:rsid w:val="00295D75"/>
    <w:rsid w:val="00296F2C"/>
    <w:rsid w:val="002D1325"/>
    <w:rsid w:val="002F362F"/>
    <w:rsid w:val="002F36A9"/>
    <w:rsid w:val="002F4D63"/>
    <w:rsid w:val="0030624C"/>
    <w:rsid w:val="00310CA6"/>
    <w:rsid w:val="00340748"/>
    <w:rsid w:val="00351506"/>
    <w:rsid w:val="003903BF"/>
    <w:rsid w:val="00395E4A"/>
    <w:rsid w:val="003A43A0"/>
    <w:rsid w:val="003A5033"/>
    <w:rsid w:val="003B42FB"/>
    <w:rsid w:val="003D6F4A"/>
    <w:rsid w:val="003D7BC4"/>
    <w:rsid w:val="003F3DC1"/>
    <w:rsid w:val="0040064A"/>
    <w:rsid w:val="00411086"/>
    <w:rsid w:val="00420212"/>
    <w:rsid w:val="00451FAE"/>
    <w:rsid w:val="00463F7F"/>
    <w:rsid w:val="00495B0E"/>
    <w:rsid w:val="004A2FDF"/>
    <w:rsid w:val="004C480D"/>
    <w:rsid w:val="00504792"/>
    <w:rsid w:val="00524989"/>
    <w:rsid w:val="00532D85"/>
    <w:rsid w:val="00562480"/>
    <w:rsid w:val="00564200"/>
    <w:rsid w:val="00581DD5"/>
    <w:rsid w:val="005A2F17"/>
    <w:rsid w:val="005A61AC"/>
    <w:rsid w:val="005C0033"/>
    <w:rsid w:val="005C1333"/>
    <w:rsid w:val="005C3425"/>
    <w:rsid w:val="005E6A56"/>
    <w:rsid w:val="005F3F68"/>
    <w:rsid w:val="00614B5A"/>
    <w:rsid w:val="00616100"/>
    <w:rsid w:val="00657B56"/>
    <w:rsid w:val="0069672F"/>
    <w:rsid w:val="006B0E65"/>
    <w:rsid w:val="006B74A9"/>
    <w:rsid w:val="006D78D9"/>
    <w:rsid w:val="006E6933"/>
    <w:rsid w:val="00733F6E"/>
    <w:rsid w:val="00743B43"/>
    <w:rsid w:val="00745384"/>
    <w:rsid w:val="00785EF4"/>
    <w:rsid w:val="00793F89"/>
    <w:rsid w:val="007B11B0"/>
    <w:rsid w:val="007B64E6"/>
    <w:rsid w:val="007C1046"/>
    <w:rsid w:val="007E1C5C"/>
    <w:rsid w:val="0080025A"/>
    <w:rsid w:val="008121FC"/>
    <w:rsid w:val="008146D9"/>
    <w:rsid w:val="008204F4"/>
    <w:rsid w:val="00822E9F"/>
    <w:rsid w:val="008232F8"/>
    <w:rsid w:val="008304E4"/>
    <w:rsid w:val="00831E67"/>
    <w:rsid w:val="00835C48"/>
    <w:rsid w:val="008A735D"/>
    <w:rsid w:val="008C7A13"/>
    <w:rsid w:val="00904CB6"/>
    <w:rsid w:val="00905A33"/>
    <w:rsid w:val="00930720"/>
    <w:rsid w:val="00937B40"/>
    <w:rsid w:val="009658E0"/>
    <w:rsid w:val="00967BE3"/>
    <w:rsid w:val="00974781"/>
    <w:rsid w:val="00975484"/>
    <w:rsid w:val="00976F3C"/>
    <w:rsid w:val="00994336"/>
    <w:rsid w:val="009D7389"/>
    <w:rsid w:val="00A07EC4"/>
    <w:rsid w:val="00A12CFA"/>
    <w:rsid w:val="00A17EAD"/>
    <w:rsid w:val="00A407B2"/>
    <w:rsid w:val="00A423BD"/>
    <w:rsid w:val="00A46A20"/>
    <w:rsid w:val="00A552DA"/>
    <w:rsid w:val="00A61444"/>
    <w:rsid w:val="00A67D79"/>
    <w:rsid w:val="00A81563"/>
    <w:rsid w:val="00A86774"/>
    <w:rsid w:val="00A90DD9"/>
    <w:rsid w:val="00A92F68"/>
    <w:rsid w:val="00AB7BE9"/>
    <w:rsid w:val="00AD0A9B"/>
    <w:rsid w:val="00AE7B7E"/>
    <w:rsid w:val="00B05846"/>
    <w:rsid w:val="00B13658"/>
    <w:rsid w:val="00B15875"/>
    <w:rsid w:val="00B251C2"/>
    <w:rsid w:val="00B31D30"/>
    <w:rsid w:val="00B32384"/>
    <w:rsid w:val="00B44D48"/>
    <w:rsid w:val="00B821B2"/>
    <w:rsid w:val="00B84CA4"/>
    <w:rsid w:val="00B85B0F"/>
    <w:rsid w:val="00BA1B76"/>
    <w:rsid w:val="00BA556C"/>
    <w:rsid w:val="00BA613C"/>
    <w:rsid w:val="00BB6840"/>
    <w:rsid w:val="00BC74AF"/>
    <w:rsid w:val="00BC788D"/>
    <w:rsid w:val="00C17D65"/>
    <w:rsid w:val="00C21DFB"/>
    <w:rsid w:val="00C303F4"/>
    <w:rsid w:val="00C3359E"/>
    <w:rsid w:val="00C46E75"/>
    <w:rsid w:val="00C51C7A"/>
    <w:rsid w:val="00C729FA"/>
    <w:rsid w:val="00C72ACE"/>
    <w:rsid w:val="00C76BE8"/>
    <w:rsid w:val="00C8566A"/>
    <w:rsid w:val="00CB53EC"/>
    <w:rsid w:val="00CE1645"/>
    <w:rsid w:val="00CE2D69"/>
    <w:rsid w:val="00CE3028"/>
    <w:rsid w:val="00D47230"/>
    <w:rsid w:val="00D60BAA"/>
    <w:rsid w:val="00D65A7D"/>
    <w:rsid w:val="00D70B4F"/>
    <w:rsid w:val="00D76FDC"/>
    <w:rsid w:val="00DA7302"/>
    <w:rsid w:val="00DB4B04"/>
    <w:rsid w:val="00DB4C71"/>
    <w:rsid w:val="00DC0885"/>
    <w:rsid w:val="00DC7477"/>
    <w:rsid w:val="00DD3141"/>
    <w:rsid w:val="00DD726F"/>
    <w:rsid w:val="00E226F7"/>
    <w:rsid w:val="00E32A6F"/>
    <w:rsid w:val="00E34EB2"/>
    <w:rsid w:val="00E46895"/>
    <w:rsid w:val="00E61516"/>
    <w:rsid w:val="00E6283D"/>
    <w:rsid w:val="00E73867"/>
    <w:rsid w:val="00EA2A87"/>
    <w:rsid w:val="00EB29F7"/>
    <w:rsid w:val="00EC219C"/>
    <w:rsid w:val="00EF2CBE"/>
    <w:rsid w:val="00F42D40"/>
    <w:rsid w:val="00F873CC"/>
    <w:rsid w:val="00FA0277"/>
    <w:rsid w:val="00FA38D8"/>
    <w:rsid w:val="00FB05D8"/>
    <w:rsid w:val="00FB089B"/>
    <w:rsid w:val="00FB2017"/>
    <w:rsid w:val="00FE1A49"/>
    <w:rsid w:val="00FE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4649A"/>
  <w15:docId w15:val="{B04A00D7-4A0A-4BBC-AF68-D3320435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E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9658E0"/>
    <w:pPr>
      <w:keepNext/>
      <w:numPr>
        <w:numId w:val="1"/>
      </w:numPr>
      <w:spacing w:before="240" w:after="60"/>
      <w:outlineLvl w:val="0"/>
    </w:pPr>
    <w:rPr>
      <w:b/>
      <w:kern w:val="28"/>
      <w:sz w:val="28"/>
      <w:szCs w:val="20"/>
    </w:rPr>
  </w:style>
  <w:style w:type="paragraph" w:styleId="Heading2">
    <w:name w:val="heading 2"/>
    <w:basedOn w:val="Normal"/>
    <w:next w:val="Normal"/>
    <w:link w:val="Heading2Char"/>
    <w:qFormat/>
    <w:rsid w:val="009658E0"/>
    <w:pPr>
      <w:keepNext/>
      <w:numPr>
        <w:ilvl w:val="1"/>
        <w:numId w:val="1"/>
      </w:numPr>
      <w:spacing w:before="240" w:after="60"/>
      <w:outlineLvl w:val="1"/>
    </w:pPr>
    <w:rPr>
      <w:rFonts w:cs="Times New Roman"/>
      <w:b/>
      <w:i/>
      <w:szCs w:val="20"/>
      <w:lang w:val="x-none" w:eastAsia="x-none"/>
    </w:rPr>
  </w:style>
  <w:style w:type="paragraph" w:styleId="Heading3">
    <w:name w:val="heading 3"/>
    <w:basedOn w:val="Normal"/>
    <w:next w:val="Normal"/>
    <w:link w:val="Heading3Char"/>
    <w:qFormat/>
    <w:rsid w:val="009658E0"/>
    <w:pPr>
      <w:keepNext/>
      <w:numPr>
        <w:ilvl w:val="2"/>
        <w:numId w:val="1"/>
      </w:numPr>
      <w:spacing w:before="240" w:after="60"/>
      <w:outlineLvl w:val="2"/>
    </w:pPr>
    <w:rPr>
      <w:b/>
      <w:szCs w:val="20"/>
    </w:rPr>
  </w:style>
  <w:style w:type="paragraph" w:styleId="Heading4">
    <w:name w:val="heading 4"/>
    <w:basedOn w:val="Normal"/>
    <w:next w:val="Normal"/>
    <w:link w:val="Heading4Char"/>
    <w:qFormat/>
    <w:rsid w:val="009658E0"/>
    <w:pPr>
      <w:keepNext/>
      <w:numPr>
        <w:ilvl w:val="3"/>
        <w:numId w:val="1"/>
      </w:numPr>
      <w:spacing w:before="240" w:after="60"/>
      <w:outlineLvl w:val="3"/>
    </w:pPr>
    <w:rPr>
      <w:b/>
      <w:i/>
      <w:szCs w:val="20"/>
    </w:rPr>
  </w:style>
  <w:style w:type="paragraph" w:styleId="Heading5">
    <w:name w:val="heading 5"/>
    <w:basedOn w:val="Normal"/>
    <w:next w:val="Normal"/>
    <w:link w:val="Heading5Char"/>
    <w:qFormat/>
    <w:rsid w:val="009658E0"/>
    <w:pPr>
      <w:numPr>
        <w:ilvl w:val="4"/>
        <w:numId w:val="1"/>
      </w:numPr>
      <w:spacing w:before="240" w:after="60"/>
      <w:outlineLvl w:val="4"/>
    </w:pPr>
    <w:rPr>
      <w:b/>
      <w:sz w:val="22"/>
      <w:szCs w:val="20"/>
    </w:rPr>
  </w:style>
  <w:style w:type="paragraph" w:styleId="Heading6">
    <w:name w:val="heading 6"/>
    <w:basedOn w:val="Normal"/>
    <w:next w:val="Normal"/>
    <w:link w:val="Heading6Char"/>
    <w:qFormat/>
    <w:rsid w:val="009658E0"/>
    <w:pPr>
      <w:numPr>
        <w:ilvl w:val="5"/>
        <w:numId w:val="1"/>
      </w:numPr>
      <w:spacing w:before="240" w:after="60"/>
      <w:outlineLvl w:val="5"/>
    </w:pPr>
    <w:rPr>
      <w:b/>
      <w:i/>
      <w:sz w:val="22"/>
      <w:szCs w:val="20"/>
    </w:rPr>
  </w:style>
  <w:style w:type="paragraph" w:styleId="Heading7">
    <w:name w:val="heading 7"/>
    <w:basedOn w:val="Normal"/>
    <w:next w:val="Normal"/>
    <w:link w:val="Heading7Char"/>
    <w:qFormat/>
    <w:rsid w:val="009658E0"/>
    <w:pPr>
      <w:numPr>
        <w:ilvl w:val="6"/>
        <w:numId w:val="1"/>
      </w:numPr>
      <w:spacing w:before="240" w:after="60"/>
      <w:outlineLvl w:val="6"/>
    </w:pPr>
    <w:rPr>
      <w:b/>
      <w:sz w:val="20"/>
      <w:szCs w:val="20"/>
    </w:rPr>
  </w:style>
  <w:style w:type="paragraph" w:styleId="Heading8">
    <w:name w:val="heading 8"/>
    <w:basedOn w:val="Normal"/>
    <w:next w:val="Normal"/>
    <w:link w:val="Heading8Char"/>
    <w:qFormat/>
    <w:rsid w:val="009658E0"/>
    <w:pPr>
      <w:numPr>
        <w:ilvl w:val="7"/>
        <w:numId w:val="1"/>
      </w:numPr>
      <w:spacing w:before="240" w:after="60"/>
      <w:outlineLvl w:val="7"/>
    </w:pPr>
    <w:rPr>
      <w:b/>
      <w:i/>
      <w:sz w:val="20"/>
      <w:szCs w:val="20"/>
    </w:rPr>
  </w:style>
  <w:style w:type="paragraph" w:styleId="Heading9">
    <w:name w:val="heading 9"/>
    <w:basedOn w:val="Normal"/>
    <w:next w:val="Normal"/>
    <w:link w:val="Heading9Char"/>
    <w:qFormat/>
    <w:rsid w:val="009658E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8E0"/>
    <w:rPr>
      <w:rFonts w:ascii="Arial" w:eastAsia="Times New Roman" w:hAnsi="Arial" w:cs="Arial"/>
      <w:b/>
      <w:kern w:val="28"/>
      <w:sz w:val="28"/>
      <w:szCs w:val="20"/>
    </w:rPr>
  </w:style>
  <w:style w:type="character" w:customStyle="1" w:styleId="Heading2Char">
    <w:name w:val="Heading 2 Char"/>
    <w:basedOn w:val="DefaultParagraphFont"/>
    <w:link w:val="Heading2"/>
    <w:rsid w:val="009658E0"/>
    <w:rPr>
      <w:rFonts w:ascii="Arial" w:eastAsia="Times New Roman" w:hAnsi="Arial" w:cs="Times New Roman"/>
      <w:b/>
      <w:i/>
      <w:sz w:val="24"/>
      <w:szCs w:val="20"/>
      <w:lang w:val="x-none" w:eastAsia="x-none"/>
    </w:rPr>
  </w:style>
  <w:style w:type="character" w:customStyle="1" w:styleId="Heading3Char">
    <w:name w:val="Heading 3 Char"/>
    <w:basedOn w:val="DefaultParagraphFont"/>
    <w:link w:val="Heading3"/>
    <w:rsid w:val="009658E0"/>
    <w:rPr>
      <w:rFonts w:ascii="Arial" w:eastAsia="Times New Roman" w:hAnsi="Arial" w:cs="Arial"/>
      <w:b/>
      <w:sz w:val="24"/>
      <w:szCs w:val="20"/>
    </w:rPr>
  </w:style>
  <w:style w:type="character" w:customStyle="1" w:styleId="Heading4Char">
    <w:name w:val="Heading 4 Char"/>
    <w:basedOn w:val="DefaultParagraphFont"/>
    <w:link w:val="Heading4"/>
    <w:rsid w:val="009658E0"/>
    <w:rPr>
      <w:rFonts w:ascii="Arial" w:eastAsia="Times New Roman" w:hAnsi="Arial" w:cs="Arial"/>
      <w:b/>
      <w:i/>
      <w:sz w:val="24"/>
      <w:szCs w:val="20"/>
    </w:rPr>
  </w:style>
  <w:style w:type="character" w:customStyle="1" w:styleId="Heading5Char">
    <w:name w:val="Heading 5 Char"/>
    <w:basedOn w:val="DefaultParagraphFont"/>
    <w:link w:val="Heading5"/>
    <w:rsid w:val="009658E0"/>
    <w:rPr>
      <w:rFonts w:ascii="Arial" w:eastAsia="Times New Roman" w:hAnsi="Arial" w:cs="Arial"/>
      <w:b/>
      <w:szCs w:val="20"/>
    </w:rPr>
  </w:style>
  <w:style w:type="character" w:customStyle="1" w:styleId="Heading6Char">
    <w:name w:val="Heading 6 Char"/>
    <w:basedOn w:val="DefaultParagraphFont"/>
    <w:link w:val="Heading6"/>
    <w:rsid w:val="009658E0"/>
    <w:rPr>
      <w:rFonts w:ascii="Arial" w:eastAsia="Times New Roman" w:hAnsi="Arial" w:cs="Arial"/>
      <w:b/>
      <w:i/>
      <w:szCs w:val="20"/>
    </w:rPr>
  </w:style>
  <w:style w:type="character" w:customStyle="1" w:styleId="Heading7Char">
    <w:name w:val="Heading 7 Char"/>
    <w:basedOn w:val="DefaultParagraphFont"/>
    <w:link w:val="Heading7"/>
    <w:rsid w:val="009658E0"/>
    <w:rPr>
      <w:rFonts w:ascii="Arial" w:eastAsia="Times New Roman" w:hAnsi="Arial" w:cs="Arial"/>
      <w:b/>
      <w:sz w:val="20"/>
      <w:szCs w:val="20"/>
    </w:rPr>
  </w:style>
  <w:style w:type="character" w:customStyle="1" w:styleId="Heading8Char">
    <w:name w:val="Heading 8 Char"/>
    <w:basedOn w:val="DefaultParagraphFont"/>
    <w:link w:val="Heading8"/>
    <w:rsid w:val="009658E0"/>
    <w:rPr>
      <w:rFonts w:ascii="Arial" w:eastAsia="Times New Roman" w:hAnsi="Arial" w:cs="Arial"/>
      <w:b/>
      <w:i/>
      <w:sz w:val="20"/>
      <w:szCs w:val="20"/>
    </w:rPr>
  </w:style>
  <w:style w:type="character" w:customStyle="1" w:styleId="Heading9Char">
    <w:name w:val="Heading 9 Char"/>
    <w:basedOn w:val="DefaultParagraphFont"/>
    <w:link w:val="Heading9"/>
    <w:rsid w:val="009658E0"/>
    <w:rPr>
      <w:rFonts w:ascii="Arial" w:eastAsia="Times New Roman" w:hAnsi="Arial" w:cs="Arial"/>
    </w:rPr>
  </w:style>
  <w:style w:type="paragraph" w:styleId="BlockText">
    <w:name w:val="Block Text"/>
    <w:basedOn w:val="Normal"/>
    <w:rsid w:val="009658E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rFonts w:ascii="Univers (WN)" w:hAnsi="Univers (WN)"/>
      <w:i/>
      <w:iCs/>
      <w:sz w:val="20"/>
      <w:szCs w:val="20"/>
    </w:rPr>
  </w:style>
  <w:style w:type="paragraph" w:styleId="Header">
    <w:name w:val="header"/>
    <w:basedOn w:val="Normal"/>
    <w:link w:val="HeaderChar"/>
    <w:uiPriority w:val="99"/>
    <w:rsid w:val="009658E0"/>
    <w:pPr>
      <w:tabs>
        <w:tab w:val="center" w:pos="4320"/>
        <w:tab w:val="right" w:pos="8640"/>
      </w:tabs>
    </w:pPr>
    <w:rPr>
      <w:szCs w:val="20"/>
    </w:rPr>
  </w:style>
  <w:style w:type="character" w:customStyle="1" w:styleId="HeaderChar">
    <w:name w:val="Header Char"/>
    <w:basedOn w:val="DefaultParagraphFont"/>
    <w:link w:val="Header"/>
    <w:uiPriority w:val="99"/>
    <w:rsid w:val="009658E0"/>
    <w:rPr>
      <w:rFonts w:ascii="Arial" w:eastAsia="Times New Roman" w:hAnsi="Arial" w:cs="Arial"/>
      <w:sz w:val="24"/>
      <w:szCs w:val="20"/>
    </w:rPr>
  </w:style>
  <w:style w:type="paragraph" w:styleId="Footer">
    <w:name w:val="footer"/>
    <w:basedOn w:val="Normal"/>
    <w:link w:val="FooterChar"/>
    <w:uiPriority w:val="99"/>
    <w:rsid w:val="009658E0"/>
    <w:pPr>
      <w:tabs>
        <w:tab w:val="center" w:pos="4320"/>
        <w:tab w:val="right" w:pos="8640"/>
      </w:tabs>
    </w:pPr>
    <w:rPr>
      <w:szCs w:val="20"/>
    </w:rPr>
  </w:style>
  <w:style w:type="character" w:customStyle="1" w:styleId="FooterChar">
    <w:name w:val="Footer Char"/>
    <w:basedOn w:val="DefaultParagraphFont"/>
    <w:link w:val="Footer"/>
    <w:uiPriority w:val="99"/>
    <w:rsid w:val="009658E0"/>
    <w:rPr>
      <w:rFonts w:ascii="Arial" w:eastAsia="Times New Roman" w:hAnsi="Arial" w:cs="Arial"/>
      <w:sz w:val="24"/>
      <w:szCs w:val="20"/>
    </w:rPr>
  </w:style>
  <w:style w:type="paragraph" w:customStyle="1" w:styleId="RFQQHeading">
    <w:name w:val="RFQQ Heading"/>
    <w:basedOn w:val="Heading9"/>
    <w:rsid w:val="009658E0"/>
    <w:pPr>
      <w:keepNext/>
      <w:spacing w:before="0" w:after="0"/>
    </w:pPr>
    <w:rPr>
      <w:b/>
      <w:bCs/>
      <w:sz w:val="28"/>
      <w:szCs w:val="20"/>
    </w:rPr>
  </w:style>
  <w:style w:type="paragraph" w:styleId="BodyText3">
    <w:name w:val="Body Text 3"/>
    <w:basedOn w:val="Normal"/>
    <w:link w:val="BodyText3Char"/>
    <w:rsid w:val="009658E0"/>
    <w:pPr>
      <w:spacing w:after="120"/>
    </w:pPr>
    <w:rPr>
      <w:sz w:val="16"/>
      <w:szCs w:val="16"/>
    </w:rPr>
  </w:style>
  <w:style w:type="character" w:customStyle="1" w:styleId="BodyText3Char">
    <w:name w:val="Body Text 3 Char"/>
    <w:basedOn w:val="DefaultParagraphFont"/>
    <w:link w:val="BodyText3"/>
    <w:rsid w:val="009658E0"/>
    <w:rPr>
      <w:rFonts w:ascii="Arial" w:eastAsia="Times New Roman" w:hAnsi="Arial" w:cs="Arial"/>
      <w:sz w:val="16"/>
      <w:szCs w:val="16"/>
    </w:rPr>
  </w:style>
  <w:style w:type="character" w:styleId="Hyperlink">
    <w:name w:val="Hyperlink"/>
    <w:uiPriority w:val="99"/>
    <w:rsid w:val="009658E0"/>
    <w:rPr>
      <w:color w:val="0000FF"/>
      <w:u w:val="single"/>
    </w:rPr>
  </w:style>
  <w:style w:type="paragraph" w:styleId="BodyText">
    <w:name w:val="Body Text"/>
    <w:basedOn w:val="Normal"/>
    <w:link w:val="BodyTextChar"/>
    <w:rsid w:val="009658E0"/>
    <w:pPr>
      <w:spacing w:after="120"/>
    </w:pPr>
    <w:rPr>
      <w:szCs w:val="20"/>
    </w:rPr>
  </w:style>
  <w:style w:type="character" w:customStyle="1" w:styleId="BodyTextChar">
    <w:name w:val="Body Text Char"/>
    <w:basedOn w:val="DefaultParagraphFont"/>
    <w:link w:val="BodyText"/>
    <w:rsid w:val="009658E0"/>
    <w:rPr>
      <w:rFonts w:ascii="Arial" w:eastAsia="Times New Roman" w:hAnsi="Arial" w:cs="Arial"/>
      <w:sz w:val="24"/>
      <w:szCs w:val="20"/>
    </w:rPr>
  </w:style>
  <w:style w:type="paragraph" w:customStyle="1" w:styleId="Document1">
    <w:name w:val="Document 1"/>
    <w:rsid w:val="009658E0"/>
    <w:pPr>
      <w:keepNext/>
      <w:keepLines/>
      <w:tabs>
        <w:tab w:val="left" w:pos="-720"/>
      </w:tabs>
      <w:suppressAutoHyphens/>
      <w:autoSpaceDE w:val="0"/>
      <w:autoSpaceDN w:val="0"/>
      <w:spacing w:after="0" w:line="240" w:lineRule="auto"/>
    </w:pPr>
    <w:rPr>
      <w:rFonts w:ascii="Courier" w:eastAsia="Times New Roman" w:hAnsi="Courier" w:cs="Times New Roman"/>
      <w:sz w:val="20"/>
      <w:szCs w:val="20"/>
    </w:rPr>
  </w:style>
  <w:style w:type="paragraph" w:customStyle="1" w:styleId="DWTNorm">
    <w:name w:val="DWTNorm"/>
    <w:basedOn w:val="BodyTextIndent"/>
    <w:rsid w:val="009658E0"/>
    <w:pPr>
      <w:spacing w:after="240"/>
      <w:ind w:left="0"/>
    </w:pPr>
    <w:rPr>
      <w:szCs w:val="20"/>
    </w:rPr>
  </w:style>
  <w:style w:type="paragraph" w:styleId="BodyTextIndent">
    <w:name w:val="Body Text Indent"/>
    <w:basedOn w:val="Normal"/>
    <w:link w:val="BodyTextIndentChar"/>
    <w:rsid w:val="009658E0"/>
    <w:pPr>
      <w:spacing w:after="120"/>
      <w:ind w:left="360"/>
    </w:pPr>
    <w:rPr>
      <w:rFonts w:cs="Times New Roman"/>
      <w:lang w:val="x-none" w:eastAsia="x-none"/>
    </w:rPr>
  </w:style>
  <w:style w:type="character" w:customStyle="1" w:styleId="BodyTextIndentChar">
    <w:name w:val="Body Text Indent Char"/>
    <w:basedOn w:val="DefaultParagraphFont"/>
    <w:link w:val="BodyTextIndent"/>
    <w:rsid w:val="009658E0"/>
    <w:rPr>
      <w:rFonts w:ascii="Arial" w:eastAsia="Times New Roman" w:hAnsi="Arial" w:cs="Times New Roman"/>
      <w:sz w:val="24"/>
      <w:szCs w:val="24"/>
      <w:lang w:val="x-none" w:eastAsia="x-none"/>
    </w:rPr>
  </w:style>
  <w:style w:type="paragraph" w:styleId="Index1">
    <w:name w:val="index 1"/>
    <w:basedOn w:val="Normal"/>
    <w:next w:val="Normal"/>
    <w:autoRedefine/>
    <w:semiHidden/>
    <w:rsid w:val="009658E0"/>
    <w:pPr>
      <w:ind w:left="240" w:hanging="240"/>
    </w:pPr>
  </w:style>
  <w:style w:type="paragraph" w:styleId="IndexHeading">
    <w:name w:val="index heading"/>
    <w:basedOn w:val="Normal"/>
    <w:next w:val="Index1"/>
    <w:semiHidden/>
    <w:rsid w:val="009658E0"/>
  </w:style>
  <w:style w:type="paragraph" w:styleId="BodyTextIndent3">
    <w:name w:val="Body Text Indent 3"/>
    <w:basedOn w:val="Normal"/>
    <w:link w:val="BodyTextIndent3Char"/>
    <w:rsid w:val="009658E0"/>
    <w:pPr>
      <w:spacing w:after="120"/>
      <w:ind w:left="360"/>
    </w:pPr>
    <w:rPr>
      <w:sz w:val="16"/>
      <w:szCs w:val="16"/>
    </w:rPr>
  </w:style>
  <w:style w:type="character" w:customStyle="1" w:styleId="BodyTextIndent3Char">
    <w:name w:val="Body Text Indent 3 Char"/>
    <w:basedOn w:val="DefaultParagraphFont"/>
    <w:link w:val="BodyTextIndent3"/>
    <w:rsid w:val="009658E0"/>
    <w:rPr>
      <w:rFonts w:ascii="Arial" w:eastAsia="Times New Roman" w:hAnsi="Arial" w:cs="Arial"/>
      <w:sz w:val="16"/>
      <w:szCs w:val="16"/>
    </w:rPr>
  </w:style>
  <w:style w:type="paragraph" w:styleId="EndnoteText">
    <w:name w:val="endnote text"/>
    <w:basedOn w:val="Normal"/>
    <w:link w:val="EndnoteTextChar"/>
    <w:semiHidden/>
    <w:rsid w:val="009658E0"/>
    <w:pPr>
      <w:autoSpaceDE w:val="0"/>
      <w:autoSpaceDN w:val="0"/>
    </w:pPr>
  </w:style>
  <w:style w:type="character" w:customStyle="1" w:styleId="EndnoteTextChar">
    <w:name w:val="Endnote Text Char"/>
    <w:basedOn w:val="DefaultParagraphFont"/>
    <w:link w:val="EndnoteText"/>
    <w:semiHidden/>
    <w:rsid w:val="009658E0"/>
    <w:rPr>
      <w:rFonts w:ascii="Arial" w:eastAsia="Times New Roman" w:hAnsi="Arial" w:cs="Arial"/>
      <w:sz w:val="24"/>
      <w:szCs w:val="24"/>
    </w:rPr>
  </w:style>
  <w:style w:type="paragraph" w:customStyle="1" w:styleId="Pleading">
    <w:name w:val="Pleading"/>
    <w:rsid w:val="009658E0"/>
    <w:pPr>
      <w:tabs>
        <w:tab w:val="left" w:pos="-720"/>
      </w:tabs>
      <w:suppressAutoHyphens/>
      <w:spacing w:after="0" w:line="240" w:lineRule="exact"/>
    </w:pPr>
    <w:rPr>
      <w:rFonts w:ascii="Courier" w:eastAsia="Times New Roman" w:hAnsi="Courier" w:cs="Times New Roman"/>
      <w:sz w:val="24"/>
      <w:szCs w:val="20"/>
    </w:rPr>
  </w:style>
  <w:style w:type="paragraph" w:customStyle="1" w:styleId="RightPar">
    <w:name w:val="Right Par"/>
    <w:rsid w:val="009658E0"/>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styleId="BodyTextIndent2">
    <w:name w:val="Body Text Indent 2"/>
    <w:basedOn w:val="Normal"/>
    <w:link w:val="BodyTextIndent2Char"/>
    <w:rsid w:val="009658E0"/>
    <w:pPr>
      <w:spacing w:after="120" w:line="480" w:lineRule="auto"/>
      <w:ind w:left="360"/>
    </w:pPr>
  </w:style>
  <w:style w:type="character" w:customStyle="1" w:styleId="BodyTextIndent2Char">
    <w:name w:val="Body Text Indent 2 Char"/>
    <w:basedOn w:val="DefaultParagraphFont"/>
    <w:link w:val="BodyTextIndent2"/>
    <w:rsid w:val="009658E0"/>
    <w:rPr>
      <w:rFonts w:ascii="Arial" w:eastAsia="Times New Roman" w:hAnsi="Arial" w:cs="Arial"/>
      <w:sz w:val="24"/>
      <w:szCs w:val="24"/>
    </w:rPr>
  </w:style>
  <w:style w:type="paragraph" w:styleId="BodyText2">
    <w:name w:val="Body Text 2"/>
    <w:basedOn w:val="Normal"/>
    <w:link w:val="BodyText2Char"/>
    <w:rsid w:val="009658E0"/>
    <w:pPr>
      <w:spacing w:after="120" w:line="480" w:lineRule="auto"/>
    </w:pPr>
  </w:style>
  <w:style w:type="character" w:customStyle="1" w:styleId="BodyText2Char">
    <w:name w:val="Body Text 2 Char"/>
    <w:basedOn w:val="DefaultParagraphFont"/>
    <w:link w:val="BodyText2"/>
    <w:rsid w:val="009658E0"/>
    <w:rPr>
      <w:rFonts w:ascii="Arial" w:eastAsia="Times New Roman" w:hAnsi="Arial" w:cs="Arial"/>
      <w:sz w:val="24"/>
      <w:szCs w:val="24"/>
    </w:rPr>
  </w:style>
  <w:style w:type="paragraph" w:customStyle="1" w:styleId="Subheading">
    <w:name w:val="Subheading"/>
    <w:rsid w:val="009658E0"/>
    <w:pPr>
      <w:tabs>
        <w:tab w:val="left" w:pos="-720"/>
      </w:tabs>
      <w:suppressAutoHyphens/>
      <w:spacing w:after="0" w:line="240" w:lineRule="auto"/>
    </w:pPr>
    <w:rPr>
      <w:rFonts w:ascii="Courier" w:eastAsia="Times New Roman" w:hAnsi="Courier" w:cs="Times New Roman"/>
      <w:b/>
      <w:sz w:val="24"/>
      <w:szCs w:val="20"/>
    </w:rPr>
  </w:style>
  <w:style w:type="paragraph" w:styleId="Title">
    <w:name w:val="Title"/>
    <w:basedOn w:val="Normal"/>
    <w:link w:val="TitleChar"/>
    <w:qFormat/>
    <w:rsid w:val="009658E0"/>
    <w:pPr>
      <w:suppressAutoHyphens/>
      <w:jc w:val="center"/>
    </w:pPr>
    <w:rPr>
      <w:sz w:val="32"/>
      <w:szCs w:val="20"/>
    </w:rPr>
  </w:style>
  <w:style w:type="character" w:customStyle="1" w:styleId="TitleChar">
    <w:name w:val="Title Char"/>
    <w:basedOn w:val="DefaultParagraphFont"/>
    <w:link w:val="Title"/>
    <w:rsid w:val="009658E0"/>
    <w:rPr>
      <w:rFonts w:ascii="Arial" w:eastAsia="Times New Roman" w:hAnsi="Arial" w:cs="Arial"/>
      <w:sz w:val="32"/>
      <w:szCs w:val="20"/>
    </w:rPr>
  </w:style>
  <w:style w:type="paragraph" w:styleId="FootnoteText">
    <w:name w:val="footnote text"/>
    <w:basedOn w:val="Normal"/>
    <w:link w:val="FootnoteTextChar"/>
    <w:semiHidden/>
    <w:rsid w:val="009658E0"/>
    <w:rPr>
      <w:rFonts w:ascii="Courier" w:hAnsi="Courier"/>
      <w:sz w:val="20"/>
      <w:szCs w:val="20"/>
    </w:rPr>
  </w:style>
  <w:style w:type="character" w:customStyle="1" w:styleId="FootnoteTextChar">
    <w:name w:val="Footnote Text Char"/>
    <w:basedOn w:val="DefaultParagraphFont"/>
    <w:link w:val="FootnoteText"/>
    <w:semiHidden/>
    <w:rsid w:val="009658E0"/>
    <w:rPr>
      <w:rFonts w:ascii="Courier" w:eastAsia="Times New Roman" w:hAnsi="Courier" w:cs="Arial"/>
      <w:sz w:val="20"/>
      <w:szCs w:val="20"/>
    </w:rPr>
  </w:style>
  <w:style w:type="character" w:styleId="PageNumber">
    <w:name w:val="page number"/>
    <w:basedOn w:val="DefaultParagraphFont"/>
    <w:rsid w:val="009658E0"/>
  </w:style>
  <w:style w:type="paragraph" w:styleId="TOC1">
    <w:name w:val="toc 1"/>
    <w:basedOn w:val="Normal"/>
    <w:next w:val="Normal"/>
    <w:autoRedefine/>
    <w:uiPriority w:val="39"/>
    <w:rsid w:val="009658E0"/>
  </w:style>
  <w:style w:type="paragraph" w:styleId="TOC2">
    <w:name w:val="toc 2"/>
    <w:basedOn w:val="Normal"/>
    <w:next w:val="Normal"/>
    <w:autoRedefine/>
    <w:uiPriority w:val="39"/>
    <w:rsid w:val="009658E0"/>
    <w:pPr>
      <w:ind w:left="240"/>
    </w:pPr>
  </w:style>
  <w:style w:type="paragraph" w:styleId="TOC3">
    <w:name w:val="toc 3"/>
    <w:basedOn w:val="Normal"/>
    <w:next w:val="Normal"/>
    <w:autoRedefine/>
    <w:uiPriority w:val="39"/>
    <w:rsid w:val="009658E0"/>
    <w:pPr>
      <w:ind w:left="480"/>
    </w:pPr>
  </w:style>
  <w:style w:type="paragraph" w:customStyle="1" w:styleId="Body2">
    <w:name w:val="Body 2"/>
    <w:basedOn w:val="Normal"/>
    <w:rsid w:val="009658E0"/>
    <w:pPr>
      <w:keepLines/>
      <w:spacing w:before="120" w:after="60"/>
      <w:ind w:left="1440" w:right="-180"/>
      <w:jc w:val="both"/>
    </w:pPr>
    <w:rPr>
      <w:rFonts w:ascii="Times New Roman" w:hAnsi="Times New Roman" w:cs="Times New Roman"/>
      <w:kern w:val="28"/>
    </w:rPr>
  </w:style>
  <w:style w:type="paragraph" w:customStyle="1" w:styleId="Heading3para">
    <w:name w:val="Heading 3 para"/>
    <w:basedOn w:val="Normal"/>
    <w:rsid w:val="009658E0"/>
    <w:pPr>
      <w:ind w:left="1440"/>
    </w:pPr>
    <w:rPr>
      <w:rFonts w:ascii="Times New Roman" w:hAnsi="Times New Roman" w:cs="Times New Roman"/>
      <w:sz w:val="22"/>
      <w:szCs w:val="20"/>
    </w:rPr>
  </w:style>
  <w:style w:type="paragraph" w:customStyle="1" w:styleId="Narrative2">
    <w:name w:val="Narrative 2"/>
    <w:basedOn w:val="Normal"/>
    <w:rsid w:val="009658E0"/>
    <w:pPr>
      <w:tabs>
        <w:tab w:val="left" w:pos="-1440"/>
        <w:tab w:val="left" w:pos="-720"/>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pacing w:before="120"/>
      <w:ind w:left="720"/>
    </w:pPr>
    <w:rPr>
      <w:rFonts w:ascii="Times New Roman" w:hAnsi="Times New Roman" w:cs="Times New Roman"/>
      <w:sz w:val="22"/>
      <w:szCs w:val="20"/>
    </w:rPr>
  </w:style>
  <w:style w:type="paragraph" w:customStyle="1" w:styleId="Default">
    <w:name w:val="Default"/>
    <w:rsid w:val="009658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658E0"/>
    <w:pPr>
      <w:ind w:left="720"/>
      <w:contextualSpacing/>
    </w:pPr>
    <w:rPr>
      <w:rFonts w:cs="Times New Roman"/>
      <w:sz w:val="20"/>
    </w:rPr>
  </w:style>
  <w:style w:type="table" w:styleId="TableGrid">
    <w:name w:val="Table Grid"/>
    <w:basedOn w:val="TableNormal"/>
    <w:rsid w:val="009658E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9658E0"/>
    <w:rPr>
      <w:rFonts w:ascii="Courier New" w:hAnsi="Courier New" w:cs="Times New Roman"/>
      <w:sz w:val="20"/>
      <w:szCs w:val="20"/>
      <w:lang w:val="x-none" w:eastAsia="x-none"/>
    </w:rPr>
  </w:style>
  <w:style w:type="character" w:customStyle="1" w:styleId="PlainTextChar">
    <w:name w:val="Plain Text Char"/>
    <w:basedOn w:val="DefaultParagraphFont"/>
    <w:link w:val="PlainText"/>
    <w:rsid w:val="009658E0"/>
    <w:rPr>
      <w:rFonts w:ascii="Courier New" w:eastAsia="Times New Roman" w:hAnsi="Courier New" w:cs="Times New Roman"/>
      <w:sz w:val="20"/>
      <w:szCs w:val="20"/>
      <w:lang w:val="x-none" w:eastAsia="x-none"/>
    </w:rPr>
  </w:style>
  <w:style w:type="character" w:styleId="CommentReference">
    <w:name w:val="annotation reference"/>
    <w:rsid w:val="009658E0"/>
    <w:rPr>
      <w:sz w:val="16"/>
      <w:szCs w:val="16"/>
    </w:rPr>
  </w:style>
  <w:style w:type="paragraph" w:styleId="CommentText">
    <w:name w:val="annotation text"/>
    <w:basedOn w:val="Normal"/>
    <w:link w:val="CommentTextChar"/>
    <w:rsid w:val="009658E0"/>
    <w:rPr>
      <w:rFonts w:cs="Times New Roman"/>
      <w:sz w:val="20"/>
      <w:szCs w:val="20"/>
      <w:lang w:val="x-none" w:eastAsia="x-none"/>
    </w:rPr>
  </w:style>
  <w:style w:type="character" w:customStyle="1" w:styleId="CommentTextChar">
    <w:name w:val="Comment Text Char"/>
    <w:basedOn w:val="DefaultParagraphFont"/>
    <w:link w:val="CommentText"/>
    <w:rsid w:val="009658E0"/>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9658E0"/>
    <w:rPr>
      <w:b/>
      <w:bCs/>
    </w:rPr>
  </w:style>
  <w:style w:type="character" w:customStyle="1" w:styleId="CommentSubjectChar">
    <w:name w:val="Comment Subject Char"/>
    <w:basedOn w:val="CommentTextChar"/>
    <w:link w:val="CommentSubject"/>
    <w:rsid w:val="009658E0"/>
    <w:rPr>
      <w:rFonts w:ascii="Arial" w:eastAsia="Times New Roman" w:hAnsi="Arial" w:cs="Times New Roman"/>
      <w:b/>
      <w:bCs/>
      <w:sz w:val="20"/>
      <w:szCs w:val="20"/>
      <w:lang w:val="x-none" w:eastAsia="x-none"/>
    </w:rPr>
  </w:style>
  <w:style w:type="paragraph" w:styleId="BalloonText">
    <w:name w:val="Balloon Text"/>
    <w:basedOn w:val="Normal"/>
    <w:link w:val="BalloonTextChar"/>
    <w:rsid w:val="009658E0"/>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9658E0"/>
    <w:rPr>
      <w:rFonts w:ascii="Tahoma" w:eastAsia="Times New Roman" w:hAnsi="Tahoma" w:cs="Times New Roman"/>
      <w:sz w:val="16"/>
      <w:szCs w:val="16"/>
      <w:lang w:val="x-none" w:eastAsia="x-none"/>
    </w:rPr>
  </w:style>
  <w:style w:type="character" w:styleId="FollowedHyperlink">
    <w:name w:val="FollowedHyperlink"/>
    <w:rsid w:val="009658E0"/>
    <w:rPr>
      <w:color w:val="800080"/>
      <w:u w:val="single"/>
    </w:rPr>
  </w:style>
  <w:style w:type="paragraph" w:styleId="Revision">
    <w:name w:val="Revision"/>
    <w:hidden/>
    <w:uiPriority w:val="99"/>
    <w:semiHidden/>
    <w:rsid w:val="009658E0"/>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ndy.jossefides@itcaonline.com"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CC"/>
    <w:rsid w:val="00CA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D762EDA7C44879ADBC06E6BA5C583B">
    <w:name w:val="CBD762EDA7C44879ADBC06E6BA5C583B"/>
    <w:rsid w:val="00CA7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A2FE-C387-4E36-8C86-07FF328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Inter Tribal Council of Arizona, Inc.</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Mindy Jossefides</dc:creator>
  <cp:lastModifiedBy>Mindy</cp:lastModifiedBy>
  <cp:revision>3</cp:revision>
  <cp:lastPrinted>2019-05-22T18:53:00Z</cp:lastPrinted>
  <dcterms:created xsi:type="dcterms:W3CDTF">2020-10-15T21:19:00Z</dcterms:created>
  <dcterms:modified xsi:type="dcterms:W3CDTF">2020-10-15T21:21:00Z</dcterms:modified>
</cp:coreProperties>
</file>